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0C3ED" w14:textId="77777777" w:rsidR="005970AD" w:rsidRPr="002805D5" w:rsidRDefault="005970AD" w:rsidP="005970AD">
      <w:pPr>
        <w:pStyle w:val="Ttulo"/>
        <w:rPr>
          <w:rFonts w:asciiTheme="minorHAnsi" w:hAnsiTheme="minorHAnsi" w:cstheme="minorHAnsi"/>
          <w:sz w:val="28"/>
          <w:szCs w:val="28"/>
          <w:u w:val="none"/>
        </w:rPr>
      </w:pPr>
      <w:r w:rsidRPr="002805D5">
        <w:rPr>
          <w:rFonts w:asciiTheme="minorHAnsi" w:hAnsiTheme="minorHAnsi" w:cstheme="minorHAnsi"/>
          <w:sz w:val="28"/>
          <w:szCs w:val="28"/>
        </w:rPr>
        <w:t>ESPECIFICACIONES</w:t>
      </w:r>
      <w:r w:rsidRPr="002805D5">
        <w:rPr>
          <w:rFonts w:asciiTheme="minorHAnsi" w:hAnsiTheme="minorHAnsi" w:cstheme="minorHAnsi"/>
          <w:spacing w:val="-6"/>
          <w:sz w:val="28"/>
          <w:szCs w:val="28"/>
        </w:rPr>
        <w:t xml:space="preserve"> </w:t>
      </w:r>
      <w:r w:rsidR="002E5836" w:rsidRPr="002805D5">
        <w:rPr>
          <w:rFonts w:asciiTheme="minorHAnsi" w:hAnsiTheme="minorHAnsi" w:cstheme="minorHAnsi"/>
          <w:sz w:val="28"/>
          <w:szCs w:val="28"/>
        </w:rPr>
        <w:t>TÉ</w:t>
      </w:r>
      <w:r w:rsidRPr="002805D5">
        <w:rPr>
          <w:rFonts w:asciiTheme="minorHAnsi" w:hAnsiTheme="minorHAnsi" w:cstheme="minorHAnsi"/>
          <w:sz w:val="28"/>
          <w:szCs w:val="28"/>
        </w:rPr>
        <w:t>CNICAS</w:t>
      </w:r>
    </w:p>
    <w:p w14:paraId="5FC90714" w14:textId="77777777" w:rsidR="005970AD" w:rsidRPr="00A50556" w:rsidRDefault="005970AD" w:rsidP="005970AD">
      <w:pPr>
        <w:pStyle w:val="Textoindependiente"/>
        <w:rPr>
          <w:rFonts w:asciiTheme="minorHAnsi" w:hAnsiTheme="minorHAnsi" w:cstheme="minorHAnsi"/>
          <w:b/>
        </w:rPr>
      </w:pPr>
    </w:p>
    <w:p w14:paraId="3E217C02" w14:textId="77777777" w:rsidR="005970AD" w:rsidRPr="00A50556" w:rsidRDefault="005970AD" w:rsidP="005970AD">
      <w:pPr>
        <w:pStyle w:val="Textoindependiente"/>
        <w:spacing w:before="6"/>
        <w:rPr>
          <w:rFonts w:asciiTheme="minorHAnsi" w:hAnsiTheme="minorHAnsi" w:cstheme="minorHAnsi"/>
          <w:b/>
        </w:rPr>
      </w:pPr>
    </w:p>
    <w:p w14:paraId="259F283A" w14:textId="007D26A5" w:rsidR="005970AD" w:rsidRPr="00A50556" w:rsidRDefault="005970AD" w:rsidP="00206CE7">
      <w:pPr>
        <w:pStyle w:val="Ttulo1"/>
        <w:tabs>
          <w:tab w:val="left" w:pos="1853"/>
          <w:tab w:val="left" w:pos="2517"/>
          <w:tab w:val="left" w:pos="2549"/>
        </w:tabs>
        <w:spacing w:before="0"/>
        <w:ind w:left="100" w:right="1513"/>
        <w:rPr>
          <w:rFonts w:asciiTheme="minorHAnsi" w:eastAsia="Calibri" w:hAnsiTheme="minorHAnsi" w:cstheme="minorHAnsi"/>
          <w:b/>
          <w:color w:val="auto"/>
          <w:sz w:val="22"/>
          <w:szCs w:val="22"/>
        </w:rPr>
      </w:pPr>
      <w:r w:rsidRPr="00A50556">
        <w:rPr>
          <w:rFonts w:asciiTheme="minorHAnsi" w:eastAsia="Calibri" w:hAnsiTheme="minorHAnsi" w:cstheme="minorHAnsi"/>
          <w:b/>
          <w:color w:val="auto"/>
          <w:sz w:val="22"/>
          <w:szCs w:val="22"/>
        </w:rPr>
        <w:t>PROYECTO</w:t>
      </w:r>
      <w:r w:rsidRPr="00A50556">
        <w:rPr>
          <w:rFonts w:asciiTheme="minorHAnsi" w:eastAsia="Calibri" w:hAnsiTheme="minorHAnsi" w:cstheme="minorHAnsi"/>
          <w:b/>
          <w:color w:val="auto"/>
          <w:sz w:val="22"/>
          <w:szCs w:val="22"/>
        </w:rPr>
        <w:tab/>
        <w:t>:</w:t>
      </w:r>
      <w:r w:rsidRPr="00A50556">
        <w:rPr>
          <w:rFonts w:asciiTheme="minorHAnsi" w:eastAsia="Calibri" w:hAnsiTheme="minorHAnsi" w:cstheme="minorHAnsi"/>
          <w:b/>
          <w:color w:val="auto"/>
          <w:sz w:val="22"/>
          <w:szCs w:val="22"/>
        </w:rPr>
        <w:tab/>
        <w:t>REMODELACI</w:t>
      </w:r>
      <w:r w:rsidR="00F15719">
        <w:rPr>
          <w:rFonts w:asciiTheme="minorHAnsi" w:eastAsia="Calibri" w:hAnsiTheme="minorHAnsi" w:cstheme="minorHAnsi"/>
          <w:b/>
          <w:color w:val="auto"/>
          <w:sz w:val="22"/>
          <w:szCs w:val="22"/>
        </w:rPr>
        <w:t>Ó</w:t>
      </w:r>
      <w:r w:rsidRPr="00A50556">
        <w:rPr>
          <w:rFonts w:asciiTheme="minorHAnsi" w:eastAsia="Calibri" w:hAnsiTheme="minorHAnsi" w:cstheme="minorHAnsi"/>
          <w:b/>
          <w:color w:val="auto"/>
          <w:sz w:val="22"/>
          <w:szCs w:val="22"/>
        </w:rPr>
        <w:t xml:space="preserve">N </w:t>
      </w:r>
      <w:r w:rsidR="00745D7A">
        <w:rPr>
          <w:rFonts w:asciiTheme="minorHAnsi" w:eastAsia="Calibri" w:hAnsiTheme="minorHAnsi" w:cstheme="minorHAnsi"/>
          <w:b/>
          <w:color w:val="auto"/>
          <w:sz w:val="22"/>
          <w:szCs w:val="22"/>
        </w:rPr>
        <w:t>ESPACIOS DE TRABAJO</w:t>
      </w:r>
    </w:p>
    <w:p w14:paraId="65D70831" w14:textId="77777777" w:rsidR="005970AD" w:rsidRPr="00A50556" w:rsidRDefault="005970AD" w:rsidP="00206CE7">
      <w:pPr>
        <w:pStyle w:val="Ttulo1"/>
        <w:tabs>
          <w:tab w:val="left" w:pos="1853"/>
          <w:tab w:val="left" w:pos="2517"/>
          <w:tab w:val="left" w:pos="2549"/>
        </w:tabs>
        <w:spacing w:before="0"/>
        <w:ind w:left="100" w:right="1513"/>
        <w:rPr>
          <w:rFonts w:asciiTheme="minorHAnsi" w:eastAsia="Calibri" w:hAnsiTheme="minorHAnsi" w:cstheme="minorHAnsi"/>
          <w:b/>
          <w:color w:val="auto"/>
          <w:sz w:val="22"/>
          <w:szCs w:val="22"/>
        </w:rPr>
      </w:pPr>
      <w:r w:rsidRPr="00A50556">
        <w:rPr>
          <w:rFonts w:asciiTheme="minorHAnsi" w:eastAsia="Calibri" w:hAnsiTheme="minorHAnsi" w:cstheme="minorHAnsi"/>
          <w:b/>
          <w:color w:val="auto"/>
          <w:sz w:val="22"/>
          <w:szCs w:val="22"/>
        </w:rPr>
        <w:t>MANDANTE</w:t>
      </w:r>
      <w:r w:rsidRPr="00A50556">
        <w:rPr>
          <w:rFonts w:asciiTheme="minorHAnsi" w:eastAsia="Calibri" w:hAnsiTheme="minorHAnsi" w:cstheme="minorHAnsi"/>
          <w:b/>
          <w:color w:val="auto"/>
          <w:sz w:val="22"/>
          <w:szCs w:val="22"/>
        </w:rPr>
        <w:tab/>
        <w:t>:</w:t>
      </w:r>
      <w:r w:rsidRPr="00A50556">
        <w:rPr>
          <w:rFonts w:asciiTheme="minorHAnsi" w:eastAsia="Calibri" w:hAnsiTheme="minorHAnsi" w:cstheme="minorHAnsi"/>
          <w:b/>
          <w:color w:val="auto"/>
          <w:sz w:val="22"/>
          <w:szCs w:val="22"/>
        </w:rPr>
        <w:tab/>
        <w:t>FUNDACIÓN TIEMPOS NUEVOS</w:t>
      </w:r>
    </w:p>
    <w:p w14:paraId="056238D0" w14:textId="77777777" w:rsidR="005970AD" w:rsidRPr="00A50556" w:rsidRDefault="00F92C66" w:rsidP="00206CE7">
      <w:pPr>
        <w:pStyle w:val="Ttulo1"/>
        <w:tabs>
          <w:tab w:val="left" w:pos="1853"/>
          <w:tab w:val="left" w:pos="2517"/>
          <w:tab w:val="left" w:pos="2549"/>
        </w:tabs>
        <w:spacing w:before="0"/>
        <w:ind w:left="100" w:right="1513"/>
        <w:rPr>
          <w:rFonts w:asciiTheme="minorHAnsi" w:eastAsia="Calibri" w:hAnsiTheme="minorHAnsi" w:cstheme="minorHAnsi"/>
          <w:b/>
          <w:color w:val="auto"/>
          <w:sz w:val="22"/>
          <w:szCs w:val="22"/>
        </w:rPr>
      </w:pPr>
      <w:r w:rsidRPr="00A50556">
        <w:rPr>
          <w:rFonts w:asciiTheme="minorHAnsi" w:eastAsia="Calibri" w:hAnsiTheme="minorHAnsi" w:cstheme="minorHAnsi"/>
          <w:b/>
          <w:color w:val="auto"/>
          <w:sz w:val="22"/>
          <w:szCs w:val="22"/>
        </w:rPr>
        <w:t>DIRECCIÓN</w:t>
      </w:r>
      <w:r w:rsidRPr="00A50556">
        <w:rPr>
          <w:rFonts w:asciiTheme="minorHAnsi" w:eastAsia="Calibri" w:hAnsiTheme="minorHAnsi" w:cstheme="minorHAnsi"/>
          <w:b/>
          <w:color w:val="auto"/>
          <w:sz w:val="22"/>
          <w:szCs w:val="22"/>
        </w:rPr>
        <w:tab/>
        <w:t>:</w:t>
      </w:r>
      <w:r w:rsidRPr="00A50556">
        <w:rPr>
          <w:rFonts w:asciiTheme="minorHAnsi" w:eastAsia="Calibri" w:hAnsiTheme="minorHAnsi" w:cstheme="minorHAnsi"/>
          <w:b/>
          <w:color w:val="auto"/>
          <w:sz w:val="22"/>
          <w:szCs w:val="22"/>
        </w:rPr>
        <w:tab/>
        <w:t>PUNTA ARENAS 6711</w:t>
      </w:r>
    </w:p>
    <w:p w14:paraId="242A4474" w14:textId="77777777" w:rsidR="005970AD" w:rsidRPr="002E5836" w:rsidRDefault="005970AD" w:rsidP="00206CE7">
      <w:pPr>
        <w:pStyle w:val="Ttulo1"/>
        <w:tabs>
          <w:tab w:val="left" w:pos="1817"/>
          <w:tab w:val="left" w:pos="2549"/>
        </w:tabs>
        <w:spacing w:before="0"/>
        <w:ind w:left="100"/>
        <w:rPr>
          <w:rFonts w:asciiTheme="minorHAnsi" w:eastAsia="Calibri" w:hAnsiTheme="minorHAnsi" w:cstheme="minorHAnsi"/>
          <w:b/>
          <w:color w:val="auto"/>
          <w:sz w:val="22"/>
          <w:szCs w:val="22"/>
        </w:rPr>
      </w:pPr>
      <w:r w:rsidRPr="00A50556">
        <w:rPr>
          <w:rFonts w:asciiTheme="minorHAnsi" w:eastAsia="Calibri" w:hAnsiTheme="minorHAnsi" w:cstheme="minorHAnsi"/>
          <w:b/>
          <w:color w:val="auto"/>
          <w:sz w:val="22"/>
          <w:szCs w:val="22"/>
        </w:rPr>
        <w:t>COMUNA</w:t>
      </w:r>
      <w:r w:rsidRPr="00A50556">
        <w:rPr>
          <w:rFonts w:asciiTheme="minorHAnsi" w:eastAsia="Calibri" w:hAnsiTheme="minorHAnsi" w:cstheme="minorHAnsi"/>
          <w:b/>
          <w:color w:val="auto"/>
          <w:sz w:val="22"/>
          <w:szCs w:val="22"/>
        </w:rPr>
        <w:tab/>
        <w:t>:</w:t>
      </w:r>
      <w:r w:rsidRPr="00A50556">
        <w:rPr>
          <w:rFonts w:asciiTheme="minorHAnsi" w:eastAsia="Calibri" w:hAnsiTheme="minorHAnsi" w:cstheme="minorHAnsi"/>
          <w:b/>
          <w:color w:val="auto"/>
          <w:sz w:val="22"/>
          <w:szCs w:val="22"/>
        </w:rPr>
        <w:tab/>
      </w:r>
      <w:r w:rsidR="00F92C66" w:rsidRPr="00A50556">
        <w:rPr>
          <w:rFonts w:asciiTheme="minorHAnsi" w:eastAsia="Calibri" w:hAnsiTheme="minorHAnsi" w:cstheme="minorHAnsi"/>
          <w:b/>
          <w:color w:val="auto"/>
          <w:sz w:val="22"/>
          <w:szCs w:val="22"/>
        </w:rPr>
        <w:t>LA GRANJA</w:t>
      </w:r>
    </w:p>
    <w:p w14:paraId="0490D529" w14:textId="0DCC3628" w:rsidR="005970AD" w:rsidRPr="00A50556" w:rsidRDefault="005970AD" w:rsidP="00206CE7">
      <w:pPr>
        <w:tabs>
          <w:tab w:val="left" w:pos="1828"/>
          <w:tab w:val="left" w:pos="2549"/>
        </w:tabs>
        <w:ind w:left="100" w:right="4515"/>
        <w:rPr>
          <w:rFonts w:asciiTheme="minorHAnsi" w:hAnsiTheme="minorHAnsi" w:cstheme="minorHAnsi"/>
          <w:b/>
        </w:rPr>
      </w:pPr>
      <w:r w:rsidRPr="00A50556">
        <w:rPr>
          <w:rFonts w:asciiTheme="minorHAnsi" w:hAnsiTheme="minorHAnsi" w:cstheme="minorHAnsi"/>
          <w:b/>
        </w:rPr>
        <w:t>FECHA</w:t>
      </w:r>
      <w:r w:rsidRPr="00A50556">
        <w:rPr>
          <w:rFonts w:asciiTheme="minorHAnsi" w:hAnsiTheme="minorHAnsi" w:cstheme="minorHAnsi"/>
          <w:b/>
        </w:rPr>
        <w:tab/>
        <w:t>:</w:t>
      </w:r>
      <w:r w:rsidRPr="00A50556">
        <w:rPr>
          <w:rFonts w:asciiTheme="minorHAnsi" w:hAnsiTheme="minorHAnsi" w:cstheme="minorHAnsi"/>
          <w:b/>
        </w:rPr>
        <w:tab/>
      </w:r>
      <w:r w:rsidR="00745D7A">
        <w:rPr>
          <w:rFonts w:asciiTheme="minorHAnsi" w:hAnsiTheme="minorHAnsi" w:cstheme="minorHAnsi"/>
          <w:b/>
        </w:rPr>
        <w:t>AGOSTO 2023</w:t>
      </w:r>
    </w:p>
    <w:p w14:paraId="434E3027" w14:textId="77777777" w:rsidR="005970AD" w:rsidRPr="00A50556" w:rsidRDefault="005970AD" w:rsidP="00206CE7">
      <w:pPr>
        <w:tabs>
          <w:tab w:val="left" w:pos="1828"/>
          <w:tab w:val="left" w:pos="2549"/>
        </w:tabs>
        <w:ind w:left="100" w:right="4515"/>
        <w:rPr>
          <w:rFonts w:asciiTheme="minorHAnsi" w:hAnsiTheme="minorHAnsi" w:cstheme="minorHAnsi"/>
          <w:b/>
        </w:rPr>
      </w:pPr>
    </w:p>
    <w:p w14:paraId="733930D5" w14:textId="77777777" w:rsidR="005970AD" w:rsidRPr="00A50556" w:rsidRDefault="005970AD" w:rsidP="00206CE7">
      <w:pPr>
        <w:rPr>
          <w:rFonts w:asciiTheme="minorHAnsi" w:hAnsiTheme="minorHAnsi" w:cstheme="minorHAnsi"/>
        </w:rPr>
      </w:pPr>
    </w:p>
    <w:p w14:paraId="74135EBA" w14:textId="77777777" w:rsidR="005970AD" w:rsidRPr="00462D96" w:rsidRDefault="005970AD" w:rsidP="00206CE7">
      <w:pPr>
        <w:pStyle w:val="Prrafodelista"/>
        <w:numPr>
          <w:ilvl w:val="0"/>
          <w:numId w:val="8"/>
        </w:numPr>
        <w:tabs>
          <w:tab w:val="left" w:pos="329"/>
        </w:tabs>
        <w:spacing w:before="35"/>
        <w:ind w:left="328" w:hanging="229"/>
        <w:contextualSpacing w:val="0"/>
        <w:rPr>
          <w:rFonts w:asciiTheme="minorHAnsi" w:hAnsiTheme="minorHAnsi" w:cstheme="minorHAnsi"/>
          <w:b/>
          <w:sz w:val="28"/>
          <w:szCs w:val="28"/>
        </w:rPr>
      </w:pPr>
      <w:r w:rsidRPr="00462D96">
        <w:rPr>
          <w:rFonts w:asciiTheme="minorHAnsi" w:hAnsiTheme="minorHAnsi" w:cstheme="minorHAnsi"/>
          <w:b/>
          <w:sz w:val="28"/>
          <w:szCs w:val="28"/>
          <w:u w:val="single"/>
        </w:rPr>
        <w:t>SEGURIDAD</w:t>
      </w:r>
      <w:r w:rsidRPr="00462D96">
        <w:rPr>
          <w:rFonts w:asciiTheme="minorHAnsi" w:hAnsiTheme="minorHAnsi" w:cstheme="minorHAnsi"/>
          <w:b/>
          <w:spacing w:val="-3"/>
          <w:sz w:val="28"/>
          <w:szCs w:val="28"/>
          <w:u w:val="single"/>
        </w:rPr>
        <w:t xml:space="preserve"> </w:t>
      </w:r>
      <w:r w:rsidRPr="00462D96">
        <w:rPr>
          <w:rFonts w:asciiTheme="minorHAnsi" w:hAnsiTheme="minorHAnsi" w:cstheme="minorHAnsi"/>
          <w:b/>
          <w:sz w:val="28"/>
          <w:szCs w:val="28"/>
          <w:u w:val="single"/>
        </w:rPr>
        <w:t>Y</w:t>
      </w:r>
      <w:r w:rsidRPr="00462D96">
        <w:rPr>
          <w:rFonts w:asciiTheme="minorHAnsi" w:hAnsiTheme="minorHAnsi" w:cstheme="minorHAnsi"/>
          <w:b/>
          <w:spacing w:val="-3"/>
          <w:sz w:val="28"/>
          <w:szCs w:val="28"/>
          <w:u w:val="single"/>
        </w:rPr>
        <w:t xml:space="preserve"> </w:t>
      </w:r>
      <w:r w:rsidRPr="00462D96">
        <w:rPr>
          <w:rFonts w:asciiTheme="minorHAnsi" w:hAnsiTheme="minorHAnsi" w:cstheme="minorHAnsi"/>
          <w:b/>
          <w:sz w:val="28"/>
          <w:szCs w:val="28"/>
          <w:u w:val="single"/>
        </w:rPr>
        <w:t>PREVENCIÓN</w:t>
      </w:r>
    </w:p>
    <w:p w14:paraId="2625EF72" w14:textId="77777777" w:rsidR="005970AD" w:rsidRPr="00A50556" w:rsidRDefault="005970AD" w:rsidP="00206CE7">
      <w:pPr>
        <w:pStyle w:val="Textoindependiente"/>
        <w:rPr>
          <w:rFonts w:asciiTheme="minorHAnsi" w:hAnsiTheme="minorHAnsi" w:cstheme="minorHAnsi"/>
          <w:b/>
          <w:sz w:val="15"/>
        </w:rPr>
      </w:pPr>
    </w:p>
    <w:p w14:paraId="185FB538" w14:textId="77777777" w:rsidR="005970AD" w:rsidRPr="00A50556" w:rsidRDefault="005970AD" w:rsidP="00206CE7">
      <w:pPr>
        <w:pStyle w:val="Textoindependiente"/>
        <w:spacing w:before="56"/>
        <w:ind w:left="100" w:right="127"/>
        <w:jc w:val="both"/>
        <w:rPr>
          <w:rFonts w:asciiTheme="minorHAnsi" w:hAnsiTheme="minorHAnsi" w:cstheme="minorHAnsi"/>
        </w:rPr>
      </w:pPr>
      <w:r w:rsidRPr="00A50556">
        <w:rPr>
          <w:rFonts w:asciiTheme="minorHAnsi" w:hAnsiTheme="minorHAnsi" w:cstheme="minorHAnsi"/>
        </w:rPr>
        <w:t>Se</w:t>
      </w:r>
      <w:r w:rsidRPr="00A50556">
        <w:rPr>
          <w:rFonts w:asciiTheme="minorHAnsi" w:hAnsiTheme="minorHAnsi" w:cstheme="minorHAnsi"/>
          <w:spacing w:val="1"/>
        </w:rPr>
        <w:t xml:space="preserve"> </w:t>
      </w:r>
      <w:r w:rsidRPr="00A50556">
        <w:rPr>
          <w:rFonts w:asciiTheme="minorHAnsi" w:hAnsiTheme="minorHAnsi" w:cstheme="minorHAnsi"/>
        </w:rPr>
        <w:t>solicita</w:t>
      </w:r>
      <w:r w:rsidRPr="00A50556">
        <w:rPr>
          <w:rFonts w:asciiTheme="minorHAnsi" w:hAnsiTheme="minorHAnsi" w:cstheme="minorHAnsi"/>
          <w:spacing w:val="1"/>
        </w:rPr>
        <w:t xml:space="preserve"> </w:t>
      </w:r>
      <w:r w:rsidRPr="00A50556">
        <w:rPr>
          <w:rFonts w:asciiTheme="minorHAnsi" w:hAnsiTheme="minorHAnsi" w:cstheme="minorHAnsi"/>
        </w:rPr>
        <w:t>el</w:t>
      </w:r>
      <w:r w:rsidRPr="00A50556">
        <w:rPr>
          <w:rFonts w:asciiTheme="minorHAnsi" w:hAnsiTheme="minorHAnsi" w:cstheme="minorHAnsi"/>
          <w:spacing w:val="1"/>
        </w:rPr>
        <w:t xml:space="preserve"> </w:t>
      </w:r>
      <w:r w:rsidRPr="00A50556">
        <w:rPr>
          <w:rFonts w:asciiTheme="minorHAnsi" w:hAnsiTheme="minorHAnsi" w:cstheme="minorHAnsi"/>
        </w:rPr>
        <w:t>uso</w:t>
      </w:r>
      <w:r w:rsidRPr="00A50556">
        <w:rPr>
          <w:rFonts w:asciiTheme="minorHAnsi" w:hAnsiTheme="minorHAnsi" w:cstheme="minorHAnsi"/>
          <w:spacing w:val="1"/>
        </w:rPr>
        <w:t xml:space="preserve"> </w:t>
      </w:r>
      <w:r w:rsidRPr="00A50556">
        <w:rPr>
          <w:rFonts w:asciiTheme="minorHAnsi" w:hAnsiTheme="minorHAnsi" w:cstheme="minorHAnsi"/>
        </w:rPr>
        <w:t>permanente</w:t>
      </w:r>
      <w:r w:rsidRPr="00A50556">
        <w:rPr>
          <w:rFonts w:asciiTheme="minorHAnsi" w:hAnsiTheme="minorHAnsi" w:cstheme="minorHAnsi"/>
          <w:spacing w:val="1"/>
        </w:rPr>
        <w:t xml:space="preserve"> </w:t>
      </w:r>
      <w:r w:rsidRPr="00A50556">
        <w:rPr>
          <w:rFonts w:asciiTheme="minorHAnsi" w:hAnsiTheme="minorHAnsi" w:cstheme="minorHAnsi"/>
        </w:rPr>
        <w:t>de</w:t>
      </w:r>
      <w:r w:rsidRPr="00A50556">
        <w:rPr>
          <w:rFonts w:asciiTheme="minorHAnsi" w:hAnsiTheme="minorHAnsi" w:cstheme="minorHAnsi"/>
          <w:spacing w:val="1"/>
        </w:rPr>
        <w:t xml:space="preserve"> </w:t>
      </w:r>
      <w:r w:rsidRPr="00A50556">
        <w:rPr>
          <w:rFonts w:asciiTheme="minorHAnsi" w:hAnsiTheme="minorHAnsi" w:cstheme="minorHAnsi"/>
        </w:rPr>
        <w:t>elementos</w:t>
      </w:r>
      <w:r w:rsidRPr="00A50556">
        <w:rPr>
          <w:rFonts w:asciiTheme="minorHAnsi" w:hAnsiTheme="minorHAnsi" w:cstheme="minorHAnsi"/>
          <w:spacing w:val="1"/>
        </w:rPr>
        <w:t xml:space="preserve"> </w:t>
      </w:r>
      <w:r w:rsidRPr="00A50556">
        <w:rPr>
          <w:rFonts w:asciiTheme="minorHAnsi" w:hAnsiTheme="minorHAnsi" w:cstheme="minorHAnsi"/>
        </w:rPr>
        <w:t>de</w:t>
      </w:r>
      <w:r w:rsidRPr="00A50556">
        <w:rPr>
          <w:rFonts w:asciiTheme="minorHAnsi" w:hAnsiTheme="minorHAnsi" w:cstheme="minorHAnsi"/>
          <w:spacing w:val="1"/>
        </w:rPr>
        <w:t xml:space="preserve"> </w:t>
      </w:r>
      <w:r w:rsidRPr="00A50556">
        <w:rPr>
          <w:rFonts w:asciiTheme="minorHAnsi" w:hAnsiTheme="minorHAnsi" w:cstheme="minorHAnsi"/>
        </w:rPr>
        <w:t>protección</w:t>
      </w:r>
      <w:r w:rsidRPr="00A50556">
        <w:rPr>
          <w:rFonts w:asciiTheme="minorHAnsi" w:hAnsiTheme="minorHAnsi" w:cstheme="minorHAnsi"/>
          <w:spacing w:val="1"/>
        </w:rPr>
        <w:t xml:space="preserve"> </w:t>
      </w:r>
      <w:r w:rsidRPr="00A50556">
        <w:rPr>
          <w:rFonts w:asciiTheme="minorHAnsi" w:hAnsiTheme="minorHAnsi" w:cstheme="minorHAnsi"/>
        </w:rPr>
        <w:t>personal,</w:t>
      </w:r>
      <w:r w:rsidRPr="00A50556">
        <w:rPr>
          <w:rFonts w:asciiTheme="minorHAnsi" w:hAnsiTheme="minorHAnsi" w:cstheme="minorHAnsi"/>
          <w:spacing w:val="1"/>
        </w:rPr>
        <w:t xml:space="preserve"> </w:t>
      </w:r>
      <w:r w:rsidRPr="00A50556">
        <w:rPr>
          <w:rFonts w:asciiTheme="minorHAnsi" w:hAnsiTheme="minorHAnsi" w:cstheme="minorHAnsi"/>
        </w:rPr>
        <w:t>así</w:t>
      </w:r>
      <w:r w:rsidRPr="00A50556">
        <w:rPr>
          <w:rFonts w:asciiTheme="minorHAnsi" w:hAnsiTheme="minorHAnsi" w:cstheme="minorHAnsi"/>
          <w:spacing w:val="1"/>
        </w:rPr>
        <w:t xml:space="preserve"> </w:t>
      </w:r>
      <w:r w:rsidRPr="00A50556">
        <w:rPr>
          <w:rFonts w:asciiTheme="minorHAnsi" w:hAnsiTheme="minorHAnsi" w:cstheme="minorHAnsi"/>
        </w:rPr>
        <w:t>mismo,</w:t>
      </w:r>
      <w:r w:rsidRPr="00A50556">
        <w:rPr>
          <w:rFonts w:asciiTheme="minorHAnsi" w:hAnsiTheme="minorHAnsi" w:cstheme="minorHAnsi"/>
          <w:spacing w:val="1"/>
        </w:rPr>
        <w:t xml:space="preserve"> </w:t>
      </w:r>
      <w:r w:rsidRPr="00A50556">
        <w:rPr>
          <w:rFonts w:asciiTheme="minorHAnsi" w:hAnsiTheme="minorHAnsi" w:cstheme="minorHAnsi"/>
        </w:rPr>
        <w:t>el</w:t>
      </w:r>
      <w:r w:rsidRPr="00A50556">
        <w:rPr>
          <w:rFonts w:asciiTheme="minorHAnsi" w:hAnsiTheme="minorHAnsi" w:cstheme="minorHAnsi"/>
          <w:spacing w:val="1"/>
        </w:rPr>
        <w:t xml:space="preserve"> </w:t>
      </w:r>
      <w:r w:rsidRPr="00A50556">
        <w:rPr>
          <w:rFonts w:asciiTheme="minorHAnsi" w:hAnsiTheme="minorHAnsi" w:cstheme="minorHAnsi"/>
        </w:rPr>
        <w:t>uso</w:t>
      </w:r>
      <w:r w:rsidRPr="00A50556">
        <w:rPr>
          <w:rFonts w:asciiTheme="minorHAnsi" w:hAnsiTheme="minorHAnsi" w:cstheme="minorHAnsi"/>
          <w:spacing w:val="1"/>
        </w:rPr>
        <w:t xml:space="preserve"> </w:t>
      </w:r>
      <w:r w:rsidRPr="00A50556">
        <w:rPr>
          <w:rFonts w:asciiTheme="minorHAnsi" w:hAnsiTheme="minorHAnsi" w:cstheme="minorHAnsi"/>
        </w:rPr>
        <w:t>de</w:t>
      </w:r>
      <w:r w:rsidRPr="00A50556">
        <w:rPr>
          <w:rFonts w:asciiTheme="minorHAnsi" w:hAnsiTheme="minorHAnsi" w:cstheme="minorHAnsi"/>
          <w:spacing w:val="1"/>
        </w:rPr>
        <w:t xml:space="preserve"> </w:t>
      </w:r>
      <w:r w:rsidRPr="00A50556">
        <w:rPr>
          <w:rFonts w:asciiTheme="minorHAnsi" w:hAnsiTheme="minorHAnsi" w:cstheme="minorHAnsi"/>
        </w:rPr>
        <w:t>maquinaria y/o elementos debidamente certificados para la prevención de accidentes del trabajo.</w:t>
      </w:r>
      <w:r w:rsidRPr="00A50556">
        <w:rPr>
          <w:rFonts w:asciiTheme="minorHAnsi" w:hAnsiTheme="minorHAnsi" w:cstheme="minorHAnsi"/>
          <w:spacing w:val="1"/>
        </w:rPr>
        <w:t xml:space="preserve"> </w:t>
      </w:r>
      <w:r w:rsidRPr="00A50556">
        <w:rPr>
          <w:rFonts w:asciiTheme="minorHAnsi" w:hAnsiTheme="minorHAnsi" w:cstheme="minorHAnsi"/>
        </w:rPr>
        <w:t>Andamios</w:t>
      </w:r>
      <w:r w:rsidRPr="00A50556">
        <w:rPr>
          <w:rFonts w:asciiTheme="minorHAnsi" w:hAnsiTheme="minorHAnsi" w:cstheme="minorHAnsi"/>
          <w:spacing w:val="22"/>
        </w:rPr>
        <w:t xml:space="preserve"> </w:t>
      </w:r>
      <w:r w:rsidRPr="00A50556">
        <w:rPr>
          <w:rFonts w:asciiTheme="minorHAnsi" w:hAnsiTheme="minorHAnsi" w:cstheme="minorHAnsi"/>
        </w:rPr>
        <w:t>en</w:t>
      </w:r>
      <w:r w:rsidRPr="00A50556">
        <w:rPr>
          <w:rFonts w:asciiTheme="minorHAnsi" w:hAnsiTheme="minorHAnsi" w:cstheme="minorHAnsi"/>
          <w:spacing w:val="21"/>
        </w:rPr>
        <w:t xml:space="preserve"> </w:t>
      </w:r>
      <w:r w:rsidRPr="00A50556">
        <w:rPr>
          <w:rFonts w:asciiTheme="minorHAnsi" w:hAnsiTheme="minorHAnsi" w:cstheme="minorHAnsi"/>
        </w:rPr>
        <w:t>buen</w:t>
      </w:r>
      <w:r w:rsidRPr="00A50556">
        <w:rPr>
          <w:rFonts w:asciiTheme="minorHAnsi" w:hAnsiTheme="minorHAnsi" w:cstheme="minorHAnsi"/>
          <w:spacing w:val="23"/>
        </w:rPr>
        <w:t xml:space="preserve"> </w:t>
      </w:r>
      <w:r w:rsidRPr="00A50556">
        <w:rPr>
          <w:rFonts w:asciiTheme="minorHAnsi" w:hAnsiTheme="minorHAnsi" w:cstheme="minorHAnsi"/>
        </w:rPr>
        <w:t>estado,</w:t>
      </w:r>
      <w:r w:rsidRPr="00A50556">
        <w:rPr>
          <w:rFonts w:asciiTheme="minorHAnsi" w:hAnsiTheme="minorHAnsi" w:cstheme="minorHAnsi"/>
          <w:spacing w:val="22"/>
        </w:rPr>
        <w:t xml:space="preserve"> </w:t>
      </w:r>
      <w:r w:rsidRPr="00A50556">
        <w:rPr>
          <w:rFonts w:asciiTheme="minorHAnsi" w:hAnsiTheme="minorHAnsi" w:cstheme="minorHAnsi"/>
        </w:rPr>
        <w:t>herramientas</w:t>
      </w:r>
      <w:r w:rsidRPr="00A50556">
        <w:rPr>
          <w:rFonts w:asciiTheme="minorHAnsi" w:hAnsiTheme="minorHAnsi" w:cstheme="minorHAnsi"/>
          <w:spacing w:val="23"/>
        </w:rPr>
        <w:t xml:space="preserve"> </w:t>
      </w:r>
      <w:r w:rsidRPr="00A50556">
        <w:rPr>
          <w:rFonts w:asciiTheme="minorHAnsi" w:hAnsiTheme="minorHAnsi" w:cstheme="minorHAnsi"/>
        </w:rPr>
        <w:t>certificadas</w:t>
      </w:r>
      <w:r w:rsidRPr="00A50556">
        <w:rPr>
          <w:rFonts w:asciiTheme="minorHAnsi" w:hAnsiTheme="minorHAnsi" w:cstheme="minorHAnsi"/>
          <w:spacing w:val="22"/>
        </w:rPr>
        <w:t xml:space="preserve"> </w:t>
      </w:r>
      <w:r w:rsidRPr="00A50556">
        <w:rPr>
          <w:rFonts w:asciiTheme="minorHAnsi" w:hAnsiTheme="minorHAnsi" w:cstheme="minorHAnsi"/>
        </w:rPr>
        <w:t>y</w:t>
      </w:r>
      <w:r w:rsidRPr="00A50556">
        <w:rPr>
          <w:rFonts w:asciiTheme="minorHAnsi" w:hAnsiTheme="minorHAnsi" w:cstheme="minorHAnsi"/>
          <w:spacing w:val="21"/>
        </w:rPr>
        <w:t xml:space="preserve"> </w:t>
      </w:r>
      <w:r w:rsidRPr="00A50556">
        <w:rPr>
          <w:rFonts w:asciiTheme="minorHAnsi" w:hAnsiTheme="minorHAnsi" w:cstheme="minorHAnsi"/>
        </w:rPr>
        <w:t>en</w:t>
      </w:r>
      <w:r w:rsidRPr="00A50556">
        <w:rPr>
          <w:rFonts w:asciiTheme="minorHAnsi" w:hAnsiTheme="minorHAnsi" w:cstheme="minorHAnsi"/>
          <w:spacing w:val="21"/>
        </w:rPr>
        <w:t xml:space="preserve"> </w:t>
      </w:r>
      <w:r w:rsidRPr="00A50556">
        <w:rPr>
          <w:rFonts w:asciiTheme="minorHAnsi" w:hAnsiTheme="minorHAnsi" w:cstheme="minorHAnsi"/>
        </w:rPr>
        <w:t>correcto</w:t>
      </w:r>
      <w:r w:rsidRPr="00A50556">
        <w:rPr>
          <w:rFonts w:asciiTheme="minorHAnsi" w:hAnsiTheme="minorHAnsi" w:cstheme="minorHAnsi"/>
          <w:spacing w:val="22"/>
        </w:rPr>
        <w:t xml:space="preserve"> </w:t>
      </w:r>
      <w:r w:rsidRPr="00A50556">
        <w:rPr>
          <w:rFonts w:asciiTheme="minorHAnsi" w:hAnsiTheme="minorHAnsi" w:cstheme="minorHAnsi"/>
        </w:rPr>
        <w:t>funcionamiento,</w:t>
      </w:r>
      <w:r w:rsidRPr="00A50556">
        <w:rPr>
          <w:rFonts w:asciiTheme="minorHAnsi" w:hAnsiTheme="minorHAnsi" w:cstheme="minorHAnsi"/>
          <w:spacing w:val="22"/>
        </w:rPr>
        <w:t xml:space="preserve"> </w:t>
      </w:r>
      <w:r w:rsidRPr="00A50556">
        <w:rPr>
          <w:rFonts w:asciiTheme="minorHAnsi" w:hAnsiTheme="minorHAnsi" w:cstheme="minorHAnsi"/>
        </w:rPr>
        <w:t>alargadores</w:t>
      </w:r>
      <w:r w:rsidRPr="00A50556">
        <w:rPr>
          <w:rFonts w:asciiTheme="minorHAnsi" w:hAnsiTheme="minorHAnsi" w:cstheme="minorHAnsi"/>
          <w:spacing w:val="1"/>
        </w:rPr>
        <w:t xml:space="preserve"> </w:t>
      </w:r>
      <w:r w:rsidRPr="00A50556">
        <w:rPr>
          <w:rFonts w:asciiTheme="minorHAnsi" w:hAnsiTheme="minorHAnsi" w:cstheme="minorHAnsi"/>
        </w:rPr>
        <w:t>sin cables desnudos, etc. además de lo descrito en el artículo 184 del código del trabajo, la ley</w:t>
      </w:r>
      <w:r w:rsidRPr="00A50556">
        <w:rPr>
          <w:rFonts w:asciiTheme="minorHAnsi" w:hAnsiTheme="minorHAnsi" w:cstheme="minorHAnsi"/>
          <w:spacing w:val="1"/>
        </w:rPr>
        <w:t xml:space="preserve"> </w:t>
      </w:r>
      <w:r w:rsidRPr="00A50556">
        <w:rPr>
          <w:rFonts w:asciiTheme="minorHAnsi" w:hAnsiTheme="minorHAnsi" w:cstheme="minorHAnsi"/>
        </w:rPr>
        <w:t>16.744</w:t>
      </w:r>
      <w:r w:rsidRPr="00A50556">
        <w:rPr>
          <w:rFonts w:asciiTheme="minorHAnsi" w:hAnsiTheme="minorHAnsi" w:cstheme="minorHAnsi"/>
          <w:spacing w:val="-3"/>
        </w:rPr>
        <w:t xml:space="preserve"> </w:t>
      </w:r>
      <w:r w:rsidRPr="00A50556">
        <w:rPr>
          <w:rFonts w:asciiTheme="minorHAnsi" w:hAnsiTheme="minorHAnsi" w:cstheme="minorHAnsi"/>
        </w:rPr>
        <w:t>y</w:t>
      </w:r>
      <w:r w:rsidRPr="00A50556">
        <w:rPr>
          <w:rFonts w:asciiTheme="minorHAnsi" w:hAnsiTheme="minorHAnsi" w:cstheme="minorHAnsi"/>
          <w:spacing w:val="-2"/>
        </w:rPr>
        <w:t xml:space="preserve"> </w:t>
      </w:r>
      <w:r w:rsidRPr="00A50556">
        <w:rPr>
          <w:rFonts w:asciiTheme="minorHAnsi" w:hAnsiTheme="minorHAnsi" w:cstheme="minorHAnsi"/>
        </w:rPr>
        <w:t>la</w:t>
      </w:r>
      <w:r w:rsidRPr="00A50556">
        <w:rPr>
          <w:rFonts w:asciiTheme="minorHAnsi" w:hAnsiTheme="minorHAnsi" w:cstheme="minorHAnsi"/>
          <w:spacing w:val="-4"/>
        </w:rPr>
        <w:t xml:space="preserve"> </w:t>
      </w:r>
      <w:r w:rsidRPr="00A50556">
        <w:rPr>
          <w:rFonts w:asciiTheme="minorHAnsi" w:hAnsiTheme="minorHAnsi" w:cstheme="minorHAnsi"/>
        </w:rPr>
        <w:t>normativa</w:t>
      </w:r>
      <w:r w:rsidRPr="00A50556">
        <w:rPr>
          <w:rFonts w:asciiTheme="minorHAnsi" w:hAnsiTheme="minorHAnsi" w:cstheme="minorHAnsi"/>
          <w:spacing w:val="1"/>
        </w:rPr>
        <w:t xml:space="preserve"> </w:t>
      </w:r>
      <w:r w:rsidRPr="00A50556">
        <w:rPr>
          <w:rFonts w:asciiTheme="minorHAnsi" w:hAnsiTheme="minorHAnsi" w:cstheme="minorHAnsi"/>
        </w:rPr>
        <w:t>atingente</w:t>
      </w:r>
      <w:r w:rsidRPr="00A50556">
        <w:rPr>
          <w:rFonts w:asciiTheme="minorHAnsi" w:hAnsiTheme="minorHAnsi" w:cstheme="minorHAnsi"/>
          <w:spacing w:val="-4"/>
        </w:rPr>
        <w:t xml:space="preserve"> </w:t>
      </w:r>
      <w:r w:rsidRPr="00A50556">
        <w:rPr>
          <w:rFonts w:asciiTheme="minorHAnsi" w:hAnsiTheme="minorHAnsi" w:cstheme="minorHAnsi"/>
        </w:rPr>
        <w:t>al</w:t>
      </w:r>
      <w:r w:rsidRPr="00A50556">
        <w:rPr>
          <w:rFonts w:asciiTheme="minorHAnsi" w:hAnsiTheme="minorHAnsi" w:cstheme="minorHAnsi"/>
          <w:spacing w:val="3"/>
        </w:rPr>
        <w:t xml:space="preserve"> </w:t>
      </w:r>
      <w:r w:rsidRPr="00A50556">
        <w:rPr>
          <w:rFonts w:asciiTheme="minorHAnsi" w:hAnsiTheme="minorHAnsi" w:cstheme="minorHAnsi"/>
        </w:rPr>
        <w:t>tema.</w:t>
      </w:r>
    </w:p>
    <w:p w14:paraId="2AB7DFCA" w14:textId="77777777" w:rsidR="005970AD" w:rsidRPr="00A50556" w:rsidRDefault="005970AD" w:rsidP="00206CE7">
      <w:pPr>
        <w:pStyle w:val="Textoindependiente"/>
        <w:rPr>
          <w:rFonts w:asciiTheme="minorHAnsi" w:hAnsiTheme="minorHAnsi" w:cstheme="minorHAnsi"/>
        </w:rPr>
      </w:pPr>
    </w:p>
    <w:p w14:paraId="6B1115EE" w14:textId="77777777" w:rsidR="005970AD" w:rsidRPr="00A50556" w:rsidRDefault="005970AD" w:rsidP="00206CE7">
      <w:pPr>
        <w:pStyle w:val="Textoindependiente"/>
        <w:spacing w:before="8"/>
        <w:rPr>
          <w:rFonts w:asciiTheme="minorHAnsi" w:hAnsiTheme="minorHAnsi" w:cstheme="minorHAnsi"/>
          <w:sz w:val="16"/>
        </w:rPr>
      </w:pPr>
    </w:p>
    <w:p w14:paraId="09834B98" w14:textId="77777777" w:rsidR="005970AD" w:rsidRPr="00462D96" w:rsidRDefault="005970AD" w:rsidP="00206CE7">
      <w:pPr>
        <w:pStyle w:val="Prrafodelista"/>
        <w:numPr>
          <w:ilvl w:val="0"/>
          <w:numId w:val="8"/>
        </w:numPr>
        <w:tabs>
          <w:tab w:val="left" w:pos="329"/>
        </w:tabs>
        <w:spacing w:before="35"/>
        <w:ind w:left="328" w:hanging="229"/>
        <w:contextualSpacing w:val="0"/>
        <w:rPr>
          <w:rFonts w:asciiTheme="minorHAnsi" w:hAnsiTheme="minorHAnsi" w:cstheme="minorHAnsi"/>
          <w:b/>
          <w:sz w:val="28"/>
          <w:szCs w:val="28"/>
          <w:u w:val="single"/>
        </w:rPr>
      </w:pPr>
      <w:r w:rsidRPr="00462D96">
        <w:rPr>
          <w:rFonts w:asciiTheme="minorHAnsi" w:hAnsiTheme="minorHAnsi" w:cstheme="minorHAnsi"/>
          <w:b/>
          <w:sz w:val="28"/>
          <w:szCs w:val="28"/>
          <w:u w:val="single"/>
        </w:rPr>
        <w:t>MATERIALES</w:t>
      </w:r>
    </w:p>
    <w:p w14:paraId="0CF7AAB6" w14:textId="77777777" w:rsidR="005970AD" w:rsidRPr="00A50556" w:rsidRDefault="005970AD" w:rsidP="00206CE7">
      <w:pPr>
        <w:pStyle w:val="Textoindependiente"/>
        <w:spacing w:before="4"/>
        <w:rPr>
          <w:rFonts w:asciiTheme="minorHAnsi" w:hAnsiTheme="minorHAnsi" w:cstheme="minorHAnsi"/>
          <w:b/>
          <w:sz w:val="17"/>
        </w:rPr>
      </w:pPr>
    </w:p>
    <w:p w14:paraId="145CCD34" w14:textId="77777777" w:rsidR="005970AD" w:rsidRPr="00A50556" w:rsidRDefault="005970AD" w:rsidP="00206CE7">
      <w:pPr>
        <w:pStyle w:val="Textoindependiente"/>
        <w:spacing w:before="55"/>
        <w:ind w:left="100" w:right="129"/>
        <w:jc w:val="both"/>
        <w:rPr>
          <w:rFonts w:asciiTheme="minorHAnsi" w:hAnsiTheme="minorHAnsi" w:cstheme="minorHAnsi"/>
        </w:rPr>
      </w:pPr>
      <w:r w:rsidRPr="00A50556">
        <w:rPr>
          <w:rFonts w:asciiTheme="minorHAnsi" w:hAnsiTheme="minorHAnsi" w:cstheme="minorHAnsi"/>
        </w:rPr>
        <w:t>Los materiales que se especifican para las obras</w:t>
      </w:r>
      <w:r w:rsidRPr="00A50556">
        <w:rPr>
          <w:rFonts w:asciiTheme="minorHAnsi" w:hAnsiTheme="minorHAnsi" w:cstheme="minorHAnsi"/>
          <w:spacing w:val="1"/>
        </w:rPr>
        <w:t xml:space="preserve"> </w:t>
      </w:r>
      <w:r w:rsidRPr="00A50556">
        <w:rPr>
          <w:rFonts w:asciiTheme="minorHAnsi" w:hAnsiTheme="minorHAnsi" w:cstheme="minorHAnsi"/>
        </w:rPr>
        <w:t>se entienden de primera calidad dentro de su</w:t>
      </w:r>
      <w:r w:rsidRPr="00A50556">
        <w:rPr>
          <w:rFonts w:asciiTheme="minorHAnsi" w:hAnsiTheme="minorHAnsi" w:cstheme="minorHAnsi"/>
          <w:spacing w:val="1"/>
        </w:rPr>
        <w:t xml:space="preserve"> </w:t>
      </w:r>
      <w:r w:rsidRPr="00A50556">
        <w:rPr>
          <w:rFonts w:asciiTheme="minorHAnsi" w:hAnsiTheme="minorHAnsi" w:cstheme="minorHAnsi"/>
        </w:rPr>
        <w:t>especie</w:t>
      </w:r>
      <w:r w:rsidRPr="00A50556">
        <w:rPr>
          <w:rFonts w:asciiTheme="minorHAnsi" w:hAnsiTheme="minorHAnsi" w:cstheme="minorHAnsi"/>
          <w:spacing w:val="-5"/>
        </w:rPr>
        <w:t xml:space="preserve"> </w:t>
      </w:r>
      <w:r w:rsidRPr="00A50556">
        <w:rPr>
          <w:rFonts w:asciiTheme="minorHAnsi" w:hAnsiTheme="minorHAnsi" w:cstheme="minorHAnsi"/>
        </w:rPr>
        <w:t>conforme a</w:t>
      </w:r>
      <w:r w:rsidRPr="00A50556">
        <w:rPr>
          <w:rFonts w:asciiTheme="minorHAnsi" w:hAnsiTheme="minorHAnsi" w:cstheme="minorHAnsi"/>
          <w:spacing w:val="-5"/>
        </w:rPr>
        <w:t xml:space="preserve"> </w:t>
      </w:r>
      <w:r w:rsidRPr="00A50556">
        <w:rPr>
          <w:rFonts w:asciiTheme="minorHAnsi" w:hAnsiTheme="minorHAnsi" w:cstheme="minorHAnsi"/>
        </w:rPr>
        <w:t>las</w:t>
      </w:r>
      <w:r w:rsidRPr="00A50556">
        <w:rPr>
          <w:rFonts w:asciiTheme="minorHAnsi" w:hAnsiTheme="minorHAnsi" w:cstheme="minorHAnsi"/>
          <w:spacing w:val="-1"/>
        </w:rPr>
        <w:t xml:space="preserve"> </w:t>
      </w:r>
      <w:r w:rsidRPr="00A50556">
        <w:rPr>
          <w:rFonts w:asciiTheme="minorHAnsi" w:hAnsiTheme="minorHAnsi" w:cstheme="minorHAnsi"/>
        </w:rPr>
        <w:t>normas</w:t>
      </w:r>
      <w:r w:rsidRPr="00A50556">
        <w:rPr>
          <w:rFonts w:asciiTheme="minorHAnsi" w:hAnsiTheme="minorHAnsi" w:cstheme="minorHAnsi"/>
          <w:spacing w:val="-1"/>
        </w:rPr>
        <w:t xml:space="preserve"> </w:t>
      </w:r>
      <w:r w:rsidRPr="00A50556">
        <w:rPr>
          <w:rFonts w:asciiTheme="minorHAnsi" w:hAnsiTheme="minorHAnsi" w:cstheme="minorHAnsi"/>
        </w:rPr>
        <w:t>y</w:t>
      </w:r>
      <w:r w:rsidRPr="00A50556">
        <w:rPr>
          <w:rFonts w:asciiTheme="minorHAnsi" w:hAnsiTheme="minorHAnsi" w:cstheme="minorHAnsi"/>
          <w:spacing w:val="-3"/>
        </w:rPr>
        <w:t xml:space="preserve"> </w:t>
      </w:r>
      <w:r w:rsidRPr="00A50556">
        <w:rPr>
          <w:rFonts w:asciiTheme="minorHAnsi" w:hAnsiTheme="minorHAnsi" w:cstheme="minorHAnsi"/>
        </w:rPr>
        <w:t>según</w:t>
      </w:r>
      <w:r w:rsidRPr="00A50556">
        <w:rPr>
          <w:rFonts w:asciiTheme="minorHAnsi" w:hAnsiTheme="minorHAnsi" w:cstheme="minorHAnsi"/>
          <w:spacing w:val="-2"/>
        </w:rPr>
        <w:t xml:space="preserve"> </w:t>
      </w:r>
      <w:r w:rsidRPr="00A50556">
        <w:rPr>
          <w:rFonts w:asciiTheme="minorHAnsi" w:hAnsiTheme="minorHAnsi" w:cstheme="minorHAnsi"/>
        </w:rPr>
        <w:t>indicaciones</w:t>
      </w:r>
      <w:r w:rsidRPr="00A50556">
        <w:rPr>
          <w:rFonts w:asciiTheme="minorHAnsi" w:hAnsiTheme="minorHAnsi" w:cstheme="minorHAnsi"/>
          <w:spacing w:val="-1"/>
        </w:rPr>
        <w:t xml:space="preserve"> </w:t>
      </w:r>
      <w:r w:rsidRPr="00A50556">
        <w:rPr>
          <w:rFonts w:asciiTheme="minorHAnsi" w:hAnsiTheme="minorHAnsi" w:cstheme="minorHAnsi"/>
        </w:rPr>
        <w:t>de</w:t>
      </w:r>
      <w:r w:rsidRPr="00A50556">
        <w:rPr>
          <w:rFonts w:asciiTheme="minorHAnsi" w:hAnsiTheme="minorHAnsi" w:cstheme="minorHAnsi"/>
          <w:spacing w:val="-4"/>
        </w:rPr>
        <w:t xml:space="preserve"> </w:t>
      </w:r>
      <w:r w:rsidRPr="00A50556">
        <w:rPr>
          <w:rFonts w:asciiTheme="minorHAnsi" w:hAnsiTheme="minorHAnsi" w:cstheme="minorHAnsi"/>
        </w:rPr>
        <w:t>fábrica.</w:t>
      </w:r>
    </w:p>
    <w:p w14:paraId="47390980" w14:textId="77777777" w:rsidR="005970AD" w:rsidRPr="00A50556" w:rsidRDefault="005970AD" w:rsidP="00206CE7">
      <w:pPr>
        <w:pStyle w:val="Textoindependiente"/>
        <w:spacing w:before="4"/>
        <w:rPr>
          <w:rFonts w:asciiTheme="minorHAnsi" w:hAnsiTheme="minorHAnsi" w:cstheme="minorHAnsi"/>
          <w:sz w:val="16"/>
        </w:rPr>
      </w:pPr>
    </w:p>
    <w:p w14:paraId="722E4385" w14:textId="77777777" w:rsidR="005970AD" w:rsidRPr="00A50556" w:rsidRDefault="005970AD" w:rsidP="00206CE7">
      <w:pPr>
        <w:pStyle w:val="Textoindependiente"/>
        <w:ind w:left="100"/>
        <w:jc w:val="both"/>
        <w:rPr>
          <w:rFonts w:asciiTheme="minorHAnsi" w:hAnsiTheme="minorHAnsi" w:cstheme="minorHAnsi"/>
        </w:rPr>
      </w:pPr>
      <w:r w:rsidRPr="00A50556">
        <w:rPr>
          <w:rFonts w:asciiTheme="minorHAnsi" w:hAnsiTheme="minorHAnsi" w:cstheme="minorHAnsi"/>
        </w:rPr>
        <w:t>La</w:t>
      </w:r>
      <w:r w:rsidRPr="00A50556">
        <w:rPr>
          <w:rFonts w:asciiTheme="minorHAnsi" w:hAnsiTheme="minorHAnsi" w:cstheme="minorHAnsi"/>
          <w:spacing w:val="-7"/>
        </w:rPr>
        <w:t xml:space="preserve"> </w:t>
      </w:r>
      <w:r w:rsidRPr="00A50556">
        <w:rPr>
          <w:rFonts w:asciiTheme="minorHAnsi" w:hAnsiTheme="minorHAnsi" w:cstheme="minorHAnsi"/>
        </w:rPr>
        <w:t>I.T.O.</w:t>
      </w:r>
      <w:r w:rsidRPr="00A50556">
        <w:rPr>
          <w:rFonts w:asciiTheme="minorHAnsi" w:hAnsiTheme="minorHAnsi" w:cstheme="minorHAnsi"/>
          <w:spacing w:val="-4"/>
        </w:rPr>
        <w:t xml:space="preserve"> </w:t>
      </w:r>
      <w:r w:rsidRPr="00A50556">
        <w:rPr>
          <w:rFonts w:asciiTheme="minorHAnsi" w:hAnsiTheme="minorHAnsi" w:cstheme="minorHAnsi"/>
        </w:rPr>
        <w:t>rechazará</w:t>
      </w:r>
      <w:r w:rsidRPr="00A50556">
        <w:rPr>
          <w:rFonts w:asciiTheme="minorHAnsi" w:hAnsiTheme="minorHAnsi" w:cstheme="minorHAnsi"/>
          <w:spacing w:val="-3"/>
        </w:rPr>
        <w:t xml:space="preserve"> </w:t>
      </w:r>
      <w:r w:rsidRPr="00A50556">
        <w:rPr>
          <w:rFonts w:asciiTheme="minorHAnsi" w:hAnsiTheme="minorHAnsi" w:cstheme="minorHAnsi"/>
        </w:rPr>
        <w:t>todo</w:t>
      </w:r>
      <w:r w:rsidRPr="00A50556">
        <w:rPr>
          <w:rFonts w:asciiTheme="minorHAnsi" w:hAnsiTheme="minorHAnsi" w:cstheme="minorHAnsi"/>
          <w:spacing w:val="-4"/>
        </w:rPr>
        <w:t xml:space="preserve"> </w:t>
      </w:r>
      <w:r w:rsidRPr="00A50556">
        <w:rPr>
          <w:rFonts w:asciiTheme="minorHAnsi" w:hAnsiTheme="minorHAnsi" w:cstheme="minorHAnsi"/>
        </w:rPr>
        <w:t>aquel</w:t>
      </w:r>
      <w:r w:rsidRPr="00A50556">
        <w:rPr>
          <w:rFonts w:asciiTheme="minorHAnsi" w:hAnsiTheme="minorHAnsi" w:cstheme="minorHAnsi"/>
          <w:spacing w:val="-4"/>
        </w:rPr>
        <w:t xml:space="preserve"> </w:t>
      </w:r>
      <w:r w:rsidRPr="00A50556">
        <w:rPr>
          <w:rFonts w:asciiTheme="minorHAnsi" w:hAnsiTheme="minorHAnsi" w:cstheme="minorHAnsi"/>
        </w:rPr>
        <w:t>material</w:t>
      </w:r>
      <w:r w:rsidRPr="00A50556">
        <w:rPr>
          <w:rFonts w:asciiTheme="minorHAnsi" w:hAnsiTheme="minorHAnsi" w:cstheme="minorHAnsi"/>
          <w:spacing w:val="-3"/>
        </w:rPr>
        <w:t xml:space="preserve"> </w:t>
      </w:r>
      <w:r w:rsidRPr="00A50556">
        <w:rPr>
          <w:rFonts w:asciiTheme="minorHAnsi" w:hAnsiTheme="minorHAnsi" w:cstheme="minorHAnsi"/>
        </w:rPr>
        <w:t>que</w:t>
      </w:r>
      <w:r w:rsidRPr="00A50556">
        <w:rPr>
          <w:rFonts w:asciiTheme="minorHAnsi" w:hAnsiTheme="minorHAnsi" w:cstheme="minorHAnsi"/>
          <w:spacing w:val="-3"/>
        </w:rPr>
        <w:t xml:space="preserve"> </w:t>
      </w:r>
      <w:r w:rsidRPr="00A50556">
        <w:rPr>
          <w:rFonts w:asciiTheme="minorHAnsi" w:hAnsiTheme="minorHAnsi" w:cstheme="minorHAnsi"/>
        </w:rPr>
        <w:t>a</w:t>
      </w:r>
      <w:r w:rsidRPr="00A50556">
        <w:rPr>
          <w:rFonts w:asciiTheme="minorHAnsi" w:hAnsiTheme="minorHAnsi" w:cstheme="minorHAnsi"/>
          <w:spacing w:val="-2"/>
        </w:rPr>
        <w:t xml:space="preserve"> </w:t>
      </w:r>
      <w:r w:rsidRPr="00A50556">
        <w:rPr>
          <w:rFonts w:asciiTheme="minorHAnsi" w:hAnsiTheme="minorHAnsi" w:cstheme="minorHAnsi"/>
        </w:rPr>
        <w:t>su</w:t>
      </w:r>
      <w:r w:rsidRPr="00A50556">
        <w:rPr>
          <w:rFonts w:asciiTheme="minorHAnsi" w:hAnsiTheme="minorHAnsi" w:cstheme="minorHAnsi"/>
          <w:spacing w:val="-5"/>
        </w:rPr>
        <w:t xml:space="preserve"> </w:t>
      </w:r>
      <w:r w:rsidRPr="00A50556">
        <w:rPr>
          <w:rFonts w:asciiTheme="minorHAnsi" w:hAnsiTheme="minorHAnsi" w:cstheme="minorHAnsi"/>
        </w:rPr>
        <w:t>juicio</w:t>
      </w:r>
      <w:r w:rsidRPr="00A50556">
        <w:rPr>
          <w:rFonts w:asciiTheme="minorHAnsi" w:hAnsiTheme="minorHAnsi" w:cstheme="minorHAnsi"/>
          <w:spacing w:val="-4"/>
        </w:rPr>
        <w:t xml:space="preserve"> </w:t>
      </w:r>
      <w:r w:rsidRPr="00A50556">
        <w:rPr>
          <w:rFonts w:asciiTheme="minorHAnsi" w:hAnsiTheme="minorHAnsi" w:cstheme="minorHAnsi"/>
        </w:rPr>
        <w:t>no</w:t>
      </w:r>
      <w:r w:rsidRPr="00A50556">
        <w:rPr>
          <w:rFonts w:asciiTheme="minorHAnsi" w:hAnsiTheme="minorHAnsi" w:cstheme="minorHAnsi"/>
          <w:spacing w:val="-4"/>
        </w:rPr>
        <w:t xml:space="preserve"> </w:t>
      </w:r>
      <w:r w:rsidRPr="00A50556">
        <w:rPr>
          <w:rFonts w:asciiTheme="minorHAnsi" w:hAnsiTheme="minorHAnsi" w:cstheme="minorHAnsi"/>
        </w:rPr>
        <w:t>corresponda</w:t>
      </w:r>
      <w:r w:rsidRPr="00A50556">
        <w:rPr>
          <w:rFonts w:asciiTheme="minorHAnsi" w:hAnsiTheme="minorHAnsi" w:cstheme="minorHAnsi"/>
          <w:spacing w:val="-6"/>
        </w:rPr>
        <w:t xml:space="preserve"> </w:t>
      </w:r>
      <w:r w:rsidRPr="00A50556">
        <w:rPr>
          <w:rFonts w:asciiTheme="minorHAnsi" w:hAnsiTheme="minorHAnsi" w:cstheme="minorHAnsi"/>
        </w:rPr>
        <w:t>a</w:t>
      </w:r>
      <w:r w:rsidRPr="00A50556">
        <w:rPr>
          <w:rFonts w:asciiTheme="minorHAnsi" w:hAnsiTheme="minorHAnsi" w:cstheme="minorHAnsi"/>
          <w:spacing w:val="-2"/>
        </w:rPr>
        <w:t xml:space="preserve"> </w:t>
      </w:r>
      <w:r w:rsidRPr="00A50556">
        <w:rPr>
          <w:rFonts w:asciiTheme="minorHAnsi" w:hAnsiTheme="minorHAnsi" w:cstheme="minorHAnsi"/>
        </w:rPr>
        <w:t>lo</w:t>
      </w:r>
      <w:r w:rsidRPr="00A50556">
        <w:rPr>
          <w:rFonts w:asciiTheme="minorHAnsi" w:hAnsiTheme="minorHAnsi" w:cstheme="minorHAnsi"/>
          <w:spacing w:val="-5"/>
        </w:rPr>
        <w:t xml:space="preserve"> </w:t>
      </w:r>
      <w:r w:rsidRPr="00A50556">
        <w:rPr>
          <w:rFonts w:asciiTheme="minorHAnsi" w:hAnsiTheme="minorHAnsi" w:cstheme="minorHAnsi"/>
        </w:rPr>
        <w:t>especificado.</w:t>
      </w:r>
    </w:p>
    <w:p w14:paraId="73E14537" w14:textId="77777777" w:rsidR="005970AD" w:rsidRPr="00A50556" w:rsidRDefault="005970AD" w:rsidP="00206CE7">
      <w:pPr>
        <w:pStyle w:val="Textoindependiente"/>
        <w:spacing w:before="11"/>
        <w:rPr>
          <w:rFonts w:asciiTheme="minorHAnsi" w:hAnsiTheme="minorHAnsi" w:cstheme="minorHAnsi"/>
          <w:sz w:val="19"/>
        </w:rPr>
      </w:pPr>
    </w:p>
    <w:p w14:paraId="24295195" w14:textId="77777777" w:rsidR="005970AD" w:rsidRPr="00A50556" w:rsidRDefault="005970AD" w:rsidP="00206CE7">
      <w:pPr>
        <w:pStyle w:val="Textoindependiente"/>
        <w:ind w:left="100" w:right="129"/>
        <w:jc w:val="both"/>
        <w:rPr>
          <w:rFonts w:asciiTheme="minorHAnsi" w:hAnsiTheme="minorHAnsi" w:cstheme="minorHAnsi"/>
        </w:rPr>
      </w:pPr>
      <w:r w:rsidRPr="00A50556">
        <w:rPr>
          <w:rFonts w:asciiTheme="minorHAnsi" w:hAnsiTheme="minorHAnsi" w:cstheme="minorHAnsi"/>
        </w:rPr>
        <w:t>Sera de</w:t>
      </w:r>
      <w:r w:rsidRPr="00A50556">
        <w:rPr>
          <w:rFonts w:asciiTheme="minorHAnsi" w:hAnsiTheme="minorHAnsi" w:cstheme="minorHAnsi"/>
          <w:spacing w:val="1"/>
        </w:rPr>
        <w:t xml:space="preserve"> </w:t>
      </w:r>
      <w:r w:rsidRPr="00A50556">
        <w:rPr>
          <w:rFonts w:asciiTheme="minorHAnsi" w:hAnsiTheme="minorHAnsi" w:cstheme="minorHAnsi"/>
        </w:rPr>
        <w:t>cargo del contratista el suministro de todo el material para la</w:t>
      </w:r>
      <w:r w:rsidRPr="00A50556">
        <w:rPr>
          <w:rFonts w:asciiTheme="minorHAnsi" w:hAnsiTheme="minorHAnsi" w:cstheme="minorHAnsi"/>
          <w:spacing w:val="1"/>
        </w:rPr>
        <w:t xml:space="preserve"> </w:t>
      </w:r>
      <w:r w:rsidRPr="00A50556">
        <w:rPr>
          <w:rFonts w:asciiTheme="minorHAnsi" w:hAnsiTheme="minorHAnsi" w:cstheme="minorHAnsi"/>
        </w:rPr>
        <w:t>correcta</w:t>
      </w:r>
      <w:r w:rsidRPr="00A50556">
        <w:rPr>
          <w:rFonts w:asciiTheme="minorHAnsi" w:hAnsiTheme="minorHAnsi" w:cstheme="minorHAnsi"/>
          <w:spacing w:val="49"/>
        </w:rPr>
        <w:t xml:space="preserve"> </w:t>
      </w:r>
      <w:r w:rsidRPr="00A50556">
        <w:rPr>
          <w:rFonts w:asciiTheme="minorHAnsi" w:hAnsiTheme="minorHAnsi" w:cstheme="minorHAnsi"/>
        </w:rPr>
        <w:t>ejecución de la</w:t>
      </w:r>
      <w:r w:rsidRPr="00A50556">
        <w:rPr>
          <w:rFonts w:asciiTheme="minorHAnsi" w:hAnsiTheme="minorHAnsi" w:cstheme="minorHAnsi"/>
          <w:spacing w:val="1"/>
        </w:rPr>
        <w:t xml:space="preserve"> </w:t>
      </w:r>
      <w:r w:rsidRPr="00A50556">
        <w:rPr>
          <w:rFonts w:asciiTheme="minorHAnsi" w:hAnsiTheme="minorHAnsi" w:cstheme="minorHAnsi"/>
        </w:rPr>
        <w:t>obra, a fin de evitar demoras el contratista deberá preocuparse con la debida anticipación de</w:t>
      </w:r>
      <w:r w:rsidRPr="00A50556">
        <w:rPr>
          <w:rFonts w:asciiTheme="minorHAnsi" w:hAnsiTheme="minorHAnsi" w:cstheme="minorHAnsi"/>
          <w:spacing w:val="1"/>
        </w:rPr>
        <w:t xml:space="preserve"> </w:t>
      </w:r>
      <w:r w:rsidRPr="00A50556">
        <w:rPr>
          <w:rFonts w:asciiTheme="minorHAnsi" w:hAnsiTheme="minorHAnsi" w:cstheme="minorHAnsi"/>
        </w:rPr>
        <w:t>contar con</w:t>
      </w:r>
      <w:r w:rsidRPr="00A50556">
        <w:rPr>
          <w:rFonts w:asciiTheme="minorHAnsi" w:hAnsiTheme="minorHAnsi" w:cstheme="minorHAnsi"/>
          <w:spacing w:val="2"/>
        </w:rPr>
        <w:t xml:space="preserve"> </w:t>
      </w:r>
      <w:r w:rsidRPr="00A50556">
        <w:rPr>
          <w:rFonts w:asciiTheme="minorHAnsi" w:hAnsiTheme="minorHAnsi" w:cstheme="minorHAnsi"/>
        </w:rPr>
        <w:t>todo</w:t>
      </w:r>
      <w:r w:rsidRPr="00A50556">
        <w:rPr>
          <w:rFonts w:asciiTheme="minorHAnsi" w:hAnsiTheme="minorHAnsi" w:cstheme="minorHAnsi"/>
          <w:spacing w:val="-3"/>
        </w:rPr>
        <w:t xml:space="preserve"> </w:t>
      </w:r>
      <w:r w:rsidRPr="00A50556">
        <w:rPr>
          <w:rFonts w:asciiTheme="minorHAnsi" w:hAnsiTheme="minorHAnsi" w:cstheme="minorHAnsi"/>
        </w:rPr>
        <w:t>el</w:t>
      </w:r>
      <w:r w:rsidRPr="00A50556">
        <w:rPr>
          <w:rFonts w:asciiTheme="minorHAnsi" w:hAnsiTheme="minorHAnsi" w:cstheme="minorHAnsi"/>
          <w:spacing w:val="-1"/>
        </w:rPr>
        <w:t xml:space="preserve"> </w:t>
      </w:r>
      <w:r w:rsidRPr="00A50556">
        <w:rPr>
          <w:rFonts w:asciiTheme="minorHAnsi" w:hAnsiTheme="minorHAnsi" w:cstheme="minorHAnsi"/>
        </w:rPr>
        <w:t>material</w:t>
      </w:r>
      <w:r w:rsidRPr="00A50556">
        <w:rPr>
          <w:rFonts w:asciiTheme="minorHAnsi" w:hAnsiTheme="minorHAnsi" w:cstheme="minorHAnsi"/>
          <w:spacing w:val="-1"/>
        </w:rPr>
        <w:t xml:space="preserve"> </w:t>
      </w:r>
      <w:r w:rsidRPr="00A50556">
        <w:rPr>
          <w:rFonts w:asciiTheme="minorHAnsi" w:hAnsiTheme="minorHAnsi" w:cstheme="minorHAnsi"/>
        </w:rPr>
        <w:t>necesario para la obra.</w:t>
      </w:r>
    </w:p>
    <w:p w14:paraId="602B8BAE" w14:textId="77777777" w:rsidR="005970AD" w:rsidRPr="00A50556" w:rsidRDefault="005970AD" w:rsidP="00206CE7">
      <w:pPr>
        <w:pStyle w:val="Textoindependiente"/>
        <w:spacing w:before="3"/>
        <w:rPr>
          <w:rFonts w:asciiTheme="minorHAnsi" w:hAnsiTheme="minorHAnsi" w:cstheme="minorHAnsi"/>
          <w:sz w:val="16"/>
        </w:rPr>
      </w:pPr>
    </w:p>
    <w:p w14:paraId="019A8827" w14:textId="77777777" w:rsidR="005970AD" w:rsidRPr="00A50556" w:rsidRDefault="005970AD" w:rsidP="00206CE7">
      <w:pPr>
        <w:pStyle w:val="Textoindependiente"/>
        <w:ind w:left="100" w:right="116"/>
        <w:jc w:val="both"/>
        <w:rPr>
          <w:rFonts w:asciiTheme="minorHAnsi" w:hAnsiTheme="minorHAnsi" w:cstheme="minorHAnsi"/>
        </w:rPr>
      </w:pPr>
      <w:r w:rsidRPr="00A50556">
        <w:rPr>
          <w:rFonts w:asciiTheme="minorHAnsi" w:hAnsiTheme="minorHAnsi" w:cstheme="minorHAnsi"/>
        </w:rPr>
        <w:t>En caso que se especifique una marca de fábrica para un determinado material se entiende como</w:t>
      </w:r>
      <w:r w:rsidRPr="00A50556">
        <w:rPr>
          <w:rFonts w:asciiTheme="minorHAnsi" w:hAnsiTheme="minorHAnsi" w:cstheme="minorHAnsi"/>
          <w:spacing w:val="1"/>
        </w:rPr>
        <w:t xml:space="preserve"> </w:t>
      </w:r>
      <w:r w:rsidRPr="00A50556">
        <w:rPr>
          <w:rFonts w:asciiTheme="minorHAnsi" w:hAnsiTheme="minorHAnsi" w:cstheme="minorHAnsi"/>
        </w:rPr>
        <w:t>una mención referencial, el Contratista podrá proponer el empleo de una marca de alternativa,</w:t>
      </w:r>
      <w:r w:rsidRPr="00A50556">
        <w:rPr>
          <w:rFonts w:asciiTheme="minorHAnsi" w:hAnsiTheme="minorHAnsi" w:cstheme="minorHAnsi"/>
          <w:spacing w:val="1"/>
        </w:rPr>
        <w:t xml:space="preserve"> </w:t>
      </w:r>
      <w:r w:rsidRPr="00A50556">
        <w:rPr>
          <w:rFonts w:asciiTheme="minorHAnsi" w:hAnsiTheme="minorHAnsi" w:cstheme="minorHAnsi"/>
        </w:rPr>
        <w:t>siempre y cuando su calidad técnica sea igual o superior a la especificada; en todo caso, la opción</w:t>
      </w:r>
      <w:r w:rsidRPr="00A50556">
        <w:rPr>
          <w:rFonts w:asciiTheme="minorHAnsi" w:hAnsiTheme="minorHAnsi" w:cstheme="minorHAnsi"/>
          <w:spacing w:val="1"/>
        </w:rPr>
        <w:t xml:space="preserve"> </w:t>
      </w:r>
      <w:r w:rsidRPr="00A50556">
        <w:rPr>
          <w:rFonts w:asciiTheme="minorHAnsi" w:hAnsiTheme="minorHAnsi" w:cstheme="minorHAnsi"/>
        </w:rPr>
        <w:t>alternativa debe someterse oportunamente</w:t>
      </w:r>
      <w:r w:rsidRPr="00A50556">
        <w:rPr>
          <w:rFonts w:asciiTheme="minorHAnsi" w:hAnsiTheme="minorHAnsi" w:cstheme="minorHAnsi"/>
          <w:spacing w:val="1"/>
        </w:rPr>
        <w:t xml:space="preserve"> </w:t>
      </w:r>
      <w:r w:rsidR="004F1260" w:rsidRPr="00A50556">
        <w:rPr>
          <w:rFonts w:asciiTheme="minorHAnsi" w:hAnsiTheme="minorHAnsi" w:cstheme="minorHAnsi"/>
        </w:rPr>
        <w:t xml:space="preserve">a consideración de la Dirección de Operaciones </w:t>
      </w:r>
      <w:r w:rsidRPr="00A50556">
        <w:rPr>
          <w:rFonts w:asciiTheme="minorHAnsi" w:hAnsiTheme="minorHAnsi" w:cstheme="minorHAnsi"/>
        </w:rPr>
        <w:t>para</w:t>
      </w:r>
      <w:r w:rsidRPr="00A50556">
        <w:rPr>
          <w:rFonts w:asciiTheme="minorHAnsi" w:hAnsiTheme="minorHAnsi" w:cstheme="minorHAnsi"/>
          <w:spacing w:val="-5"/>
        </w:rPr>
        <w:t xml:space="preserve"> </w:t>
      </w:r>
      <w:r w:rsidRPr="00A50556">
        <w:rPr>
          <w:rFonts w:asciiTheme="minorHAnsi" w:hAnsiTheme="minorHAnsi" w:cstheme="minorHAnsi"/>
        </w:rPr>
        <w:t>su</w:t>
      </w:r>
      <w:r w:rsidRPr="00A50556">
        <w:rPr>
          <w:rFonts w:asciiTheme="minorHAnsi" w:hAnsiTheme="minorHAnsi" w:cstheme="minorHAnsi"/>
          <w:spacing w:val="-2"/>
        </w:rPr>
        <w:t xml:space="preserve"> </w:t>
      </w:r>
      <w:r w:rsidRPr="00A50556">
        <w:rPr>
          <w:rFonts w:asciiTheme="minorHAnsi" w:hAnsiTheme="minorHAnsi" w:cstheme="minorHAnsi"/>
        </w:rPr>
        <w:t>aprobación</w:t>
      </w:r>
      <w:r w:rsidRPr="00A50556">
        <w:rPr>
          <w:rFonts w:asciiTheme="minorHAnsi" w:hAnsiTheme="minorHAnsi" w:cstheme="minorHAnsi"/>
          <w:spacing w:val="-3"/>
        </w:rPr>
        <w:t xml:space="preserve"> </w:t>
      </w:r>
      <w:r w:rsidRPr="00A50556">
        <w:rPr>
          <w:rFonts w:asciiTheme="minorHAnsi" w:hAnsiTheme="minorHAnsi" w:cstheme="minorHAnsi"/>
        </w:rPr>
        <w:t>o</w:t>
      </w:r>
      <w:r w:rsidRPr="00A50556">
        <w:rPr>
          <w:rFonts w:asciiTheme="minorHAnsi" w:hAnsiTheme="minorHAnsi" w:cstheme="minorHAnsi"/>
          <w:spacing w:val="2"/>
        </w:rPr>
        <w:t xml:space="preserve"> </w:t>
      </w:r>
      <w:r w:rsidRPr="00A50556">
        <w:rPr>
          <w:rFonts w:asciiTheme="minorHAnsi" w:hAnsiTheme="minorHAnsi" w:cstheme="minorHAnsi"/>
        </w:rPr>
        <w:t>rechazo,</w:t>
      </w:r>
      <w:r w:rsidRPr="00A50556">
        <w:rPr>
          <w:rFonts w:asciiTheme="minorHAnsi" w:hAnsiTheme="minorHAnsi" w:cstheme="minorHAnsi"/>
          <w:spacing w:val="-1"/>
        </w:rPr>
        <w:t xml:space="preserve"> </w:t>
      </w:r>
      <w:r w:rsidRPr="00A50556">
        <w:rPr>
          <w:rFonts w:asciiTheme="minorHAnsi" w:hAnsiTheme="minorHAnsi" w:cstheme="minorHAnsi"/>
        </w:rPr>
        <w:t>quien</w:t>
      </w:r>
      <w:r w:rsidRPr="00A50556">
        <w:rPr>
          <w:rFonts w:asciiTheme="minorHAnsi" w:hAnsiTheme="minorHAnsi" w:cstheme="minorHAnsi"/>
          <w:spacing w:val="1"/>
        </w:rPr>
        <w:t xml:space="preserve"> </w:t>
      </w:r>
      <w:r w:rsidRPr="00A50556">
        <w:rPr>
          <w:rFonts w:asciiTheme="minorHAnsi" w:hAnsiTheme="minorHAnsi" w:cstheme="minorHAnsi"/>
        </w:rPr>
        <w:t>resolverá</w:t>
      </w:r>
      <w:r w:rsidRPr="00A50556">
        <w:rPr>
          <w:rFonts w:asciiTheme="minorHAnsi" w:hAnsiTheme="minorHAnsi" w:cstheme="minorHAnsi"/>
          <w:spacing w:val="-4"/>
        </w:rPr>
        <w:t xml:space="preserve"> </w:t>
      </w:r>
      <w:r w:rsidRPr="00A50556">
        <w:rPr>
          <w:rFonts w:asciiTheme="minorHAnsi" w:hAnsiTheme="minorHAnsi" w:cstheme="minorHAnsi"/>
        </w:rPr>
        <w:t>al</w:t>
      </w:r>
      <w:r w:rsidRPr="00A50556">
        <w:rPr>
          <w:rFonts w:asciiTheme="minorHAnsi" w:hAnsiTheme="minorHAnsi" w:cstheme="minorHAnsi"/>
          <w:spacing w:val="-2"/>
        </w:rPr>
        <w:t xml:space="preserve"> </w:t>
      </w:r>
      <w:r w:rsidRPr="00A50556">
        <w:rPr>
          <w:rFonts w:asciiTheme="minorHAnsi" w:hAnsiTheme="minorHAnsi" w:cstheme="minorHAnsi"/>
        </w:rPr>
        <w:t>respecto.</w:t>
      </w:r>
    </w:p>
    <w:p w14:paraId="2065EFE6" w14:textId="77777777" w:rsidR="005970AD" w:rsidRPr="00A50556" w:rsidRDefault="005970AD" w:rsidP="00206CE7">
      <w:pPr>
        <w:pStyle w:val="Textoindependiente"/>
        <w:rPr>
          <w:rFonts w:asciiTheme="minorHAnsi" w:hAnsiTheme="minorHAnsi" w:cstheme="minorHAnsi"/>
        </w:rPr>
      </w:pPr>
    </w:p>
    <w:p w14:paraId="01B11916" w14:textId="77777777" w:rsidR="005970AD" w:rsidRPr="00A50556" w:rsidRDefault="005970AD" w:rsidP="00206CE7">
      <w:pPr>
        <w:pStyle w:val="Textoindependiente"/>
        <w:spacing w:before="4"/>
        <w:rPr>
          <w:rFonts w:asciiTheme="minorHAnsi" w:hAnsiTheme="minorHAnsi" w:cstheme="minorHAnsi"/>
          <w:sz w:val="16"/>
        </w:rPr>
      </w:pPr>
    </w:p>
    <w:p w14:paraId="021C0766" w14:textId="77777777" w:rsidR="005970AD" w:rsidRPr="00462D96" w:rsidRDefault="005970AD" w:rsidP="00206CE7">
      <w:pPr>
        <w:pStyle w:val="Prrafodelista"/>
        <w:numPr>
          <w:ilvl w:val="0"/>
          <w:numId w:val="8"/>
        </w:numPr>
        <w:tabs>
          <w:tab w:val="left" w:pos="329"/>
        </w:tabs>
        <w:spacing w:before="35"/>
        <w:ind w:left="328" w:hanging="229"/>
        <w:contextualSpacing w:val="0"/>
        <w:rPr>
          <w:rFonts w:asciiTheme="minorHAnsi" w:hAnsiTheme="minorHAnsi" w:cstheme="minorHAnsi"/>
          <w:b/>
          <w:sz w:val="28"/>
          <w:szCs w:val="28"/>
          <w:u w:val="single"/>
        </w:rPr>
      </w:pPr>
      <w:r w:rsidRPr="00462D96">
        <w:rPr>
          <w:rFonts w:asciiTheme="minorHAnsi" w:hAnsiTheme="minorHAnsi" w:cstheme="minorHAnsi"/>
          <w:b/>
          <w:sz w:val="28"/>
          <w:szCs w:val="28"/>
          <w:u w:val="single"/>
        </w:rPr>
        <w:t>RETIRO DE ESCOMBROS Y TRANSPORTE A BOTADERO</w:t>
      </w:r>
    </w:p>
    <w:p w14:paraId="085477D7" w14:textId="77777777" w:rsidR="005970AD" w:rsidRPr="00A50556" w:rsidRDefault="005970AD" w:rsidP="00206CE7">
      <w:pPr>
        <w:pStyle w:val="Textoindependiente"/>
        <w:spacing w:before="4"/>
        <w:rPr>
          <w:rFonts w:asciiTheme="minorHAnsi" w:hAnsiTheme="minorHAnsi" w:cstheme="minorHAnsi"/>
          <w:b/>
          <w:sz w:val="15"/>
        </w:rPr>
      </w:pPr>
    </w:p>
    <w:p w14:paraId="2B86202C" w14:textId="77777777" w:rsidR="005970AD" w:rsidRPr="00A50556" w:rsidRDefault="005970AD" w:rsidP="00206CE7">
      <w:pPr>
        <w:pStyle w:val="Textoindependiente"/>
        <w:spacing w:before="56"/>
        <w:ind w:left="100" w:right="118"/>
        <w:jc w:val="both"/>
        <w:rPr>
          <w:rFonts w:asciiTheme="minorHAnsi" w:hAnsiTheme="minorHAnsi" w:cstheme="minorHAnsi"/>
        </w:rPr>
      </w:pPr>
      <w:r w:rsidRPr="00A50556">
        <w:rPr>
          <w:rFonts w:asciiTheme="minorHAnsi" w:hAnsiTheme="minorHAnsi" w:cstheme="minorHAnsi"/>
        </w:rPr>
        <w:t>Los escombros, provenientes de las demoliciones deberán ser retirados al más breve tiempo, ya</w:t>
      </w:r>
      <w:r w:rsidRPr="00A50556">
        <w:rPr>
          <w:rFonts w:asciiTheme="minorHAnsi" w:hAnsiTheme="minorHAnsi" w:cstheme="minorHAnsi"/>
          <w:spacing w:val="1"/>
        </w:rPr>
        <w:t xml:space="preserve"> </w:t>
      </w:r>
      <w:r w:rsidRPr="00A50556">
        <w:rPr>
          <w:rFonts w:asciiTheme="minorHAnsi" w:hAnsiTheme="minorHAnsi" w:cstheme="minorHAnsi"/>
        </w:rPr>
        <w:t>que no se permitirá por ningún motivo la acumulación de ellos. Todos los acopios de material, sin</w:t>
      </w:r>
      <w:r w:rsidRPr="00A50556">
        <w:rPr>
          <w:rFonts w:asciiTheme="minorHAnsi" w:hAnsiTheme="minorHAnsi" w:cstheme="minorHAnsi"/>
          <w:spacing w:val="1"/>
        </w:rPr>
        <w:t xml:space="preserve"> </w:t>
      </w:r>
      <w:r w:rsidRPr="00A50556">
        <w:rPr>
          <w:rFonts w:asciiTheme="minorHAnsi" w:hAnsiTheme="minorHAnsi" w:cstheme="minorHAnsi"/>
        </w:rPr>
        <w:t>excepción se realizarán en el interior del predio de la construcción y en ningún caso se hará uso de</w:t>
      </w:r>
      <w:r w:rsidRPr="00A50556">
        <w:rPr>
          <w:rFonts w:asciiTheme="minorHAnsi" w:hAnsiTheme="minorHAnsi" w:cstheme="minorHAnsi"/>
          <w:spacing w:val="-47"/>
        </w:rPr>
        <w:t xml:space="preserve"> </w:t>
      </w:r>
      <w:r w:rsidRPr="00A50556">
        <w:rPr>
          <w:rFonts w:asciiTheme="minorHAnsi" w:hAnsiTheme="minorHAnsi" w:cstheme="minorHAnsi"/>
        </w:rPr>
        <w:t>algún</w:t>
      </w:r>
      <w:r w:rsidRPr="00A50556">
        <w:rPr>
          <w:rFonts w:asciiTheme="minorHAnsi" w:hAnsiTheme="minorHAnsi" w:cstheme="minorHAnsi"/>
          <w:spacing w:val="1"/>
        </w:rPr>
        <w:t xml:space="preserve"> </w:t>
      </w:r>
      <w:r w:rsidRPr="00A50556">
        <w:rPr>
          <w:rFonts w:asciiTheme="minorHAnsi" w:hAnsiTheme="minorHAnsi" w:cstheme="minorHAnsi"/>
        </w:rPr>
        <w:t>Bien</w:t>
      </w:r>
      <w:r w:rsidRPr="00A50556">
        <w:rPr>
          <w:rFonts w:asciiTheme="minorHAnsi" w:hAnsiTheme="minorHAnsi" w:cstheme="minorHAnsi"/>
          <w:spacing w:val="1"/>
        </w:rPr>
        <w:t xml:space="preserve"> </w:t>
      </w:r>
      <w:r w:rsidRPr="00A50556">
        <w:rPr>
          <w:rFonts w:asciiTheme="minorHAnsi" w:hAnsiTheme="minorHAnsi" w:cstheme="minorHAnsi"/>
        </w:rPr>
        <w:t>Nacional</w:t>
      </w:r>
      <w:r w:rsidRPr="00A50556">
        <w:rPr>
          <w:rFonts w:asciiTheme="minorHAnsi" w:hAnsiTheme="minorHAnsi" w:cstheme="minorHAnsi"/>
          <w:spacing w:val="1"/>
        </w:rPr>
        <w:t xml:space="preserve"> </w:t>
      </w:r>
      <w:r w:rsidRPr="00A50556">
        <w:rPr>
          <w:rFonts w:asciiTheme="minorHAnsi" w:hAnsiTheme="minorHAnsi" w:cstheme="minorHAnsi"/>
        </w:rPr>
        <w:t>de</w:t>
      </w:r>
      <w:r w:rsidRPr="00A50556">
        <w:rPr>
          <w:rFonts w:asciiTheme="minorHAnsi" w:hAnsiTheme="minorHAnsi" w:cstheme="minorHAnsi"/>
          <w:spacing w:val="1"/>
        </w:rPr>
        <w:t xml:space="preserve"> </w:t>
      </w:r>
      <w:r w:rsidRPr="00A50556">
        <w:rPr>
          <w:rFonts w:asciiTheme="minorHAnsi" w:hAnsiTheme="minorHAnsi" w:cstheme="minorHAnsi"/>
        </w:rPr>
        <w:t>uso</w:t>
      </w:r>
      <w:r w:rsidRPr="00A50556">
        <w:rPr>
          <w:rFonts w:asciiTheme="minorHAnsi" w:hAnsiTheme="minorHAnsi" w:cstheme="minorHAnsi"/>
          <w:spacing w:val="1"/>
        </w:rPr>
        <w:t xml:space="preserve"> </w:t>
      </w:r>
      <w:r w:rsidRPr="00A50556">
        <w:rPr>
          <w:rFonts w:asciiTheme="minorHAnsi" w:hAnsiTheme="minorHAnsi" w:cstheme="minorHAnsi"/>
        </w:rPr>
        <w:t>público</w:t>
      </w:r>
      <w:r w:rsidRPr="00A50556">
        <w:rPr>
          <w:rFonts w:asciiTheme="minorHAnsi" w:hAnsiTheme="minorHAnsi" w:cstheme="minorHAnsi"/>
          <w:spacing w:val="1"/>
        </w:rPr>
        <w:t xml:space="preserve"> </w:t>
      </w:r>
      <w:r w:rsidRPr="00A50556">
        <w:rPr>
          <w:rFonts w:asciiTheme="minorHAnsi" w:hAnsiTheme="minorHAnsi" w:cstheme="minorHAnsi"/>
        </w:rPr>
        <w:t>sin</w:t>
      </w:r>
      <w:r w:rsidRPr="00A50556">
        <w:rPr>
          <w:rFonts w:asciiTheme="minorHAnsi" w:hAnsiTheme="minorHAnsi" w:cstheme="minorHAnsi"/>
          <w:spacing w:val="1"/>
        </w:rPr>
        <w:t xml:space="preserve"> </w:t>
      </w:r>
      <w:r w:rsidRPr="00A50556">
        <w:rPr>
          <w:rFonts w:asciiTheme="minorHAnsi" w:hAnsiTheme="minorHAnsi" w:cstheme="minorHAnsi"/>
        </w:rPr>
        <w:t>contar</w:t>
      </w:r>
      <w:r w:rsidRPr="00A50556">
        <w:rPr>
          <w:rFonts w:asciiTheme="minorHAnsi" w:hAnsiTheme="minorHAnsi" w:cstheme="minorHAnsi"/>
          <w:spacing w:val="1"/>
        </w:rPr>
        <w:t xml:space="preserve"> </w:t>
      </w:r>
      <w:r w:rsidRPr="00A50556">
        <w:rPr>
          <w:rFonts w:asciiTheme="minorHAnsi" w:hAnsiTheme="minorHAnsi" w:cstheme="minorHAnsi"/>
        </w:rPr>
        <w:t>con</w:t>
      </w:r>
      <w:r w:rsidRPr="00A50556">
        <w:rPr>
          <w:rFonts w:asciiTheme="minorHAnsi" w:hAnsiTheme="minorHAnsi" w:cstheme="minorHAnsi"/>
          <w:spacing w:val="1"/>
        </w:rPr>
        <w:t xml:space="preserve"> </w:t>
      </w:r>
      <w:r w:rsidRPr="00A50556">
        <w:rPr>
          <w:rFonts w:asciiTheme="minorHAnsi" w:hAnsiTheme="minorHAnsi" w:cstheme="minorHAnsi"/>
        </w:rPr>
        <w:t>los</w:t>
      </w:r>
      <w:r w:rsidRPr="00A50556">
        <w:rPr>
          <w:rFonts w:asciiTheme="minorHAnsi" w:hAnsiTheme="minorHAnsi" w:cstheme="minorHAnsi"/>
          <w:spacing w:val="1"/>
        </w:rPr>
        <w:t xml:space="preserve"> </w:t>
      </w:r>
      <w:r w:rsidRPr="00A50556">
        <w:rPr>
          <w:rFonts w:asciiTheme="minorHAnsi" w:hAnsiTheme="minorHAnsi" w:cstheme="minorHAnsi"/>
        </w:rPr>
        <w:t>respectivos</w:t>
      </w:r>
      <w:r w:rsidRPr="00A50556">
        <w:rPr>
          <w:rFonts w:asciiTheme="minorHAnsi" w:hAnsiTheme="minorHAnsi" w:cstheme="minorHAnsi"/>
          <w:spacing w:val="1"/>
        </w:rPr>
        <w:t xml:space="preserve"> </w:t>
      </w:r>
      <w:r w:rsidRPr="00A50556">
        <w:rPr>
          <w:rFonts w:asciiTheme="minorHAnsi" w:hAnsiTheme="minorHAnsi" w:cstheme="minorHAnsi"/>
        </w:rPr>
        <w:t>permisos.</w:t>
      </w:r>
      <w:r w:rsidRPr="00A50556">
        <w:rPr>
          <w:rFonts w:asciiTheme="minorHAnsi" w:hAnsiTheme="minorHAnsi" w:cstheme="minorHAnsi"/>
          <w:spacing w:val="1"/>
        </w:rPr>
        <w:t xml:space="preserve"> </w:t>
      </w:r>
      <w:r w:rsidRPr="00A50556">
        <w:rPr>
          <w:rFonts w:asciiTheme="minorHAnsi" w:hAnsiTheme="minorHAnsi" w:cstheme="minorHAnsi"/>
        </w:rPr>
        <w:t>Consulta</w:t>
      </w:r>
      <w:r w:rsidRPr="00A50556">
        <w:rPr>
          <w:rFonts w:asciiTheme="minorHAnsi" w:hAnsiTheme="minorHAnsi" w:cstheme="minorHAnsi"/>
          <w:spacing w:val="1"/>
        </w:rPr>
        <w:t xml:space="preserve"> </w:t>
      </w:r>
      <w:r w:rsidRPr="00A50556">
        <w:rPr>
          <w:rFonts w:asciiTheme="minorHAnsi" w:hAnsiTheme="minorHAnsi" w:cstheme="minorHAnsi"/>
        </w:rPr>
        <w:t>la</w:t>
      </w:r>
      <w:r w:rsidRPr="00A50556">
        <w:rPr>
          <w:rFonts w:asciiTheme="minorHAnsi" w:hAnsiTheme="minorHAnsi" w:cstheme="minorHAnsi"/>
          <w:spacing w:val="1"/>
        </w:rPr>
        <w:t xml:space="preserve"> </w:t>
      </w:r>
      <w:r w:rsidRPr="00A50556">
        <w:rPr>
          <w:rFonts w:asciiTheme="minorHAnsi" w:hAnsiTheme="minorHAnsi" w:cstheme="minorHAnsi"/>
        </w:rPr>
        <w:t>movilización de todo material residual (escombro) resultante de las demoliciones y construcciones</w:t>
      </w:r>
      <w:r w:rsidRPr="00A50556">
        <w:rPr>
          <w:rFonts w:asciiTheme="minorHAnsi" w:hAnsiTheme="minorHAnsi" w:cstheme="minorHAnsi"/>
          <w:spacing w:val="-47"/>
        </w:rPr>
        <w:t xml:space="preserve"> </w:t>
      </w:r>
      <w:r w:rsidRPr="00A50556">
        <w:rPr>
          <w:rFonts w:asciiTheme="minorHAnsi" w:hAnsiTheme="minorHAnsi" w:cstheme="minorHAnsi"/>
        </w:rPr>
        <w:t>proyectadas.</w:t>
      </w:r>
    </w:p>
    <w:p w14:paraId="538D00DF" w14:textId="77777777" w:rsidR="005970AD" w:rsidRPr="00A50556" w:rsidRDefault="005970AD" w:rsidP="00206CE7">
      <w:pPr>
        <w:pStyle w:val="Textoindependiente"/>
        <w:spacing w:before="4"/>
        <w:rPr>
          <w:rFonts w:asciiTheme="minorHAnsi" w:hAnsiTheme="minorHAnsi" w:cstheme="minorHAnsi"/>
          <w:sz w:val="16"/>
        </w:rPr>
      </w:pPr>
    </w:p>
    <w:p w14:paraId="6367429A" w14:textId="77777777" w:rsidR="005970AD" w:rsidRPr="00A50556" w:rsidRDefault="005970AD" w:rsidP="00206CE7">
      <w:pPr>
        <w:pStyle w:val="Textoindependiente"/>
        <w:ind w:left="100"/>
        <w:jc w:val="both"/>
        <w:rPr>
          <w:rFonts w:asciiTheme="minorHAnsi" w:hAnsiTheme="minorHAnsi" w:cstheme="minorHAnsi"/>
        </w:rPr>
      </w:pPr>
      <w:r w:rsidRPr="00A50556">
        <w:rPr>
          <w:rFonts w:asciiTheme="minorHAnsi" w:hAnsiTheme="minorHAnsi" w:cstheme="minorHAnsi"/>
        </w:rPr>
        <w:t>Todo</w:t>
      </w:r>
      <w:r w:rsidRPr="00A50556">
        <w:rPr>
          <w:rFonts w:asciiTheme="minorHAnsi" w:hAnsiTheme="minorHAnsi" w:cstheme="minorHAnsi"/>
          <w:spacing w:val="-5"/>
        </w:rPr>
        <w:t xml:space="preserve"> </w:t>
      </w:r>
      <w:r w:rsidRPr="00A50556">
        <w:rPr>
          <w:rFonts w:asciiTheme="minorHAnsi" w:hAnsiTheme="minorHAnsi" w:cstheme="minorHAnsi"/>
        </w:rPr>
        <w:t>el</w:t>
      </w:r>
      <w:r w:rsidRPr="00A50556">
        <w:rPr>
          <w:rFonts w:asciiTheme="minorHAnsi" w:hAnsiTheme="minorHAnsi" w:cstheme="minorHAnsi"/>
          <w:spacing w:val="-4"/>
        </w:rPr>
        <w:t xml:space="preserve"> </w:t>
      </w:r>
      <w:r w:rsidRPr="00A50556">
        <w:rPr>
          <w:rFonts w:asciiTheme="minorHAnsi" w:hAnsiTheme="minorHAnsi" w:cstheme="minorHAnsi"/>
        </w:rPr>
        <w:t>material</w:t>
      </w:r>
      <w:r w:rsidRPr="00A50556">
        <w:rPr>
          <w:rFonts w:asciiTheme="minorHAnsi" w:hAnsiTheme="minorHAnsi" w:cstheme="minorHAnsi"/>
          <w:spacing w:val="-4"/>
        </w:rPr>
        <w:t xml:space="preserve"> </w:t>
      </w:r>
      <w:r w:rsidRPr="00A50556">
        <w:rPr>
          <w:rFonts w:asciiTheme="minorHAnsi" w:hAnsiTheme="minorHAnsi" w:cstheme="minorHAnsi"/>
        </w:rPr>
        <w:t>deberá</w:t>
      </w:r>
      <w:r w:rsidRPr="00A50556">
        <w:rPr>
          <w:rFonts w:asciiTheme="minorHAnsi" w:hAnsiTheme="minorHAnsi" w:cstheme="minorHAnsi"/>
          <w:spacing w:val="-6"/>
        </w:rPr>
        <w:t xml:space="preserve"> </w:t>
      </w:r>
      <w:r w:rsidRPr="00A50556">
        <w:rPr>
          <w:rFonts w:asciiTheme="minorHAnsi" w:hAnsiTheme="minorHAnsi" w:cstheme="minorHAnsi"/>
        </w:rPr>
        <w:t>ser</w:t>
      </w:r>
      <w:r w:rsidRPr="00A50556">
        <w:rPr>
          <w:rFonts w:asciiTheme="minorHAnsi" w:hAnsiTheme="minorHAnsi" w:cstheme="minorHAnsi"/>
          <w:spacing w:val="-2"/>
        </w:rPr>
        <w:t xml:space="preserve"> </w:t>
      </w:r>
      <w:r w:rsidRPr="00A50556">
        <w:rPr>
          <w:rFonts w:asciiTheme="minorHAnsi" w:hAnsiTheme="minorHAnsi" w:cstheme="minorHAnsi"/>
        </w:rPr>
        <w:t>trasladado</w:t>
      </w:r>
      <w:r w:rsidRPr="00A50556">
        <w:rPr>
          <w:rFonts w:asciiTheme="minorHAnsi" w:hAnsiTheme="minorHAnsi" w:cstheme="minorHAnsi"/>
          <w:spacing w:val="-5"/>
        </w:rPr>
        <w:t xml:space="preserve"> </w:t>
      </w:r>
      <w:r w:rsidRPr="00A50556">
        <w:rPr>
          <w:rFonts w:asciiTheme="minorHAnsi" w:hAnsiTheme="minorHAnsi" w:cstheme="minorHAnsi"/>
        </w:rPr>
        <w:t>a</w:t>
      </w:r>
      <w:r w:rsidRPr="00A50556">
        <w:rPr>
          <w:rFonts w:asciiTheme="minorHAnsi" w:hAnsiTheme="minorHAnsi" w:cstheme="minorHAnsi"/>
          <w:spacing w:val="-3"/>
        </w:rPr>
        <w:t xml:space="preserve"> </w:t>
      </w:r>
      <w:r w:rsidRPr="00A50556">
        <w:rPr>
          <w:rFonts w:asciiTheme="minorHAnsi" w:hAnsiTheme="minorHAnsi" w:cstheme="minorHAnsi"/>
        </w:rPr>
        <w:t>Botadero</w:t>
      </w:r>
      <w:r w:rsidRPr="00A50556">
        <w:rPr>
          <w:rFonts w:asciiTheme="minorHAnsi" w:hAnsiTheme="minorHAnsi" w:cstheme="minorHAnsi"/>
          <w:spacing w:val="-5"/>
        </w:rPr>
        <w:t xml:space="preserve"> </w:t>
      </w:r>
      <w:r w:rsidRPr="00A50556">
        <w:rPr>
          <w:rFonts w:asciiTheme="minorHAnsi" w:hAnsiTheme="minorHAnsi" w:cstheme="minorHAnsi"/>
        </w:rPr>
        <w:t>Municipal</w:t>
      </w:r>
      <w:r w:rsidRPr="00A50556">
        <w:rPr>
          <w:rFonts w:asciiTheme="minorHAnsi" w:hAnsiTheme="minorHAnsi" w:cstheme="minorHAnsi"/>
          <w:spacing w:val="3"/>
        </w:rPr>
        <w:t xml:space="preserve"> </w:t>
      </w:r>
      <w:r w:rsidRPr="00A50556">
        <w:rPr>
          <w:rFonts w:asciiTheme="minorHAnsi" w:hAnsiTheme="minorHAnsi" w:cstheme="minorHAnsi"/>
        </w:rPr>
        <w:t>en</w:t>
      </w:r>
      <w:r w:rsidRPr="00A50556">
        <w:rPr>
          <w:rFonts w:asciiTheme="minorHAnsi" w:hAnsiTheme="minorHAnsi" w:cstheme="minorHAnsi"/>
          <w:spacing w:val="-5"/>
        </w:rPr>
        <w:t xml:space="preserve"> </w:t>
      </w:r>
      <w:r w:rsidRPr="00A50556">
        <w:rPr>
          <w:rFonts w:asciiTheme="minorHAnsi" w:hAnsiTheme="minorHAnsi" w:cstheme="minorHAnsi"/>
        </w:rPr>
        <w:t>camiones</w:t>
      </w:r>
      <w:r w:rsidRPr="00A50556">
        <w:rPr>
          <w:rFonts w:asciiTheme="minorHAnsi" w:hAnsiTheme="minorHAnsi" w:cstheme="minorHAnsi"/>
          <w:spacing w:val="-3"/>
        </w:rPr>
        <w:t xml:space="preserve"> </w:t>
      </w:r>
      <w:r w:rsidRPr="00A50556">
        <w:rPr>
          <w:rFonts w:asciiTheme="minorHAnsi" w:hAnsiTheme="minorHAnsi" w:cstheme="minorHAnsi"/>
        </w:rPr>
        <w:t>cubiertos.</w:t>
      </w:r>
    </w:p>
    <w:p w14:paraId="0B72F4C0" w14:textId="77777777" w:rsidR="005970AD" w:rsidRPr="00A50556" w:rsidRDefault="005970AD" w:rsidP="00206CE7">
      <w:pPr>
        <w:pStyle w:val="Textoindependiente"/>
        <w:spacing w:before="7"/>
        <w:rPr>
          <w:rFonts w:asciiTheme="minorHAnsi" w:hAnsiTheme="minorHAnsi" w:cstheme="minorHAnsi"/>
          <w:sz w:val="19"/>
        </w:rPr>
      </w:pPr>
    </w:p>
    <w:p w14:paraId="54242551" w14:textId="1A78CF8E" w:rsidR="005970AD" w:rsidRDefault="005970AD" w:rsidP="00206CE7">
      <w:pPr>
        <w:pStyle w:val="Textoindependiente"/>
        <w:spacing w:before="1"/>
        <w:ind w:left="100" w:right="123"/>
        <w:jc w:val="both"/>
        <w:rPr>
          <w:rFonts w:asciiTheme="minorHAnsi" w:hAnsiTheme="minorHAnsi" w:cstheme="minorHAnsi"/>
        </w:rPr>
      </w:pPr>
      <w:r w:rsidRPr="00A50556">
        <w:rPr>
          <w:rFonts w:asciiTheme="minorHAnsi" w:hAnsiTheme="minorHAnsi" w:cstheme="minorHAnsi"/>
        </w:rPr>
        <w:t>El</w:t>
      </w:r>
      <w:r w:rsidRPr="00A50556">
        <w:rPr>
          <w:rFonts w:asciiTheme="minorHAnsi" w:hAnsiTheme="minorHAnsi" w:cstheme="minorHAnsi"/>
          <w:spacing w:val="1"/>
        </w:rPr>
        <w:t xml:space="preserve"> </w:t>
      </w:r>
      <w:r w:rsidRPr="00A50556">
        <w:rPr>
          <w:rFonts w:asciiTheme="minorHAnsi" w:hAnsiTheme="minorHAnsi" w:cstheme="minorHAnsi"/>
        </w:rPr>
        <w:t>contratista</w:t>
      </w:r>
      <w:r w:rsidRPr="00A50556">
        <w:rPr>
          <w:rFonts w:asciiTheme="minorHAnsi" w:hAnsiTheme="minorHAnsi" w:cstheme="minorHAnsi"/>
          <w:spacing w:val="1"/>
        </w:rPr>
        <w:t xml:space="preserve"> </w:t>
      </w:r>
      <w:r w:rsidRPr="00A50556">
        <w:rPr>
          <w:rFonts w:asciiTheme="minorHAnsi" w:hAnsiTheme="minorHAnsi" w:cstheme="minorHAnsi"/>
        </w:rPr>
        <w:t>deberá</w:t>
      </w:r>
      <w:r w:rsidRPr="00A50556">
        <w:rPr>
          <w:rFonts w:asciiTheme="minorHAnsi" w:hAnsiTheme="minorHAnsi" w:cstheme="minorHAnsi"/>
          <w:spacing w:val="1"/>
        </w:rPr>
        <w:t xml:space="preserve"> </w:t>
      </w:r>
      <w:r w:rsidRPr="00A50556">
        <w:rPr>
          <w:rFonts w:asciiTheme="minorHAnsi" w:hAnsiTheme="minorHAnsi" w:cstheme="minorHAnsi"/>
        </w:rPr>
        <w:t>entregar</w:t>
      </w:r>
      <w:r w:rsidRPr="00A50556">
        <w:rPr>
          <w:rFonts w:asciiTheme="minorHAnsi" w:hAnsiTheme="minorHAnsi" w:cstheme="minorHAnsi"/>
          <w:spacing w:val="1"/>
        </w:rPr>
        <w:t xml:space="preserve"> </w:t>
      </w:r>
      <w:r w:rsidRPr="00A50556">
        <w:rPr>
          <w:rFonts w:asciiTheme="minorHAnsi" w:hAnsiTheme="minorHAnsi" w:cstheme="minorHAnsi"/>
        </w:rPr>
        <w:t>a</w:t>
      </w:r>
      <w:r w:rsidRPr="00A50556">
        <w:rPr>
          <w:rFonts w:asciiTheme="minorHAnsi" w:hAnsiTheme="minorHAnsi" w:cstheme="minorHAnsi"/>
          <w:spacing w:val="1"/>
        </w:rPr>
        <w:t xml:space="preserve"> </w:t>
      </w:r>
      <w:r w:rsidRPr="00A50556">
        <w:rPr>
          <w:rFonts w:asciiTheme="minorHAnsi" w:hAnsiTheme="minorHAnsi" w:cstheme="minorHAnsi"/>
        </w:rPr>
        <w:t>la</w:t>
      </w:r>
      <w:r w:rsidRPr="00A50556">
        <w:rPr>
          <w:rFonts w:asciiTheme="minorHAnsi" w:hAnsiTheme="minorHAnsi" w:cstheme="minorHAnsi"/>
          <w:spacing w:val="1"/>
        </w:rPr>
        <w:t xml:space="preserve"> </w:t>
      </w:r>
      <w:r w:rsidRPr="00A50556">
        <w:rPr>
          <w:rFonts w:asciiTheme="minorHAnsi" w:hAnsiTheme="minorHAnsi" w:cstheme="minorHAnsi"/>
        </w:rPr>
        <w:t>I.T.O.</w:t>
      </w:r>
      <w:r w:rsidRPr="00A50556">
        <w:rPr>
          <w:rFonts w:asciiTheme="minorHAnsi" w:hAnsiTheme="minorHAnsi" w:cstheme="minorHAnsi"/>
          <w:spacing w:val="1"/>
        </w:rPr>
        <w:t xml:space="preserve"> </w:t>
      </w:r>
      <w:r w:rsidRPr="00A50556">
        <w:rPr>
          <w:rFonts w:asciiTheme="minorHAnsi" w:hAnsiTheme="minorHAnsi" w:cstheme="minorHAnsi"/>
        </w:rPr>
        <w:t>reporte</w:t>
      </w:r>
      <w:r w:rsidRPr="00A50556">
        <w:rPr>
          <w:rFonts w:asciiTheme="minorHAnsi" w:hAnsiTheme="minorHAnsi" w:cstheme="minorHAnsi"/>
          <w:spacing w:val="1"/>
        </w:rPr>
        <w:t xml:space="preserve"> </w:t>
      </w:r>
      <w:r w:rsidRPr="00A50556">
        <w:rPr>
          <w:rFonts w:asciiTheme="minorHAnsi" w:hAnsiTheme="minorHAnsi" w:cstheme="minorHAnsi"/>
        </w:rPr>
        <w:t>de</w:t>
      </w:r>
      <w:r w:rsidRPr="00A50556">
        <w:rPr>
          <w:rFonts w:asciiTheme="minorHAnsi" w:hAnsiTheme="minorHAnsi" w:cstheme="minorHAnsi"/>
          <w:spacing w:val="1"/>
        </w:rPr>
        <w:t xml:space="preserve"> </w:t>
      </w:r>
      <w:r w:rsidRPr="00A50556">
        <w:rPr>
          <w:rFonts w:asciiTheme="minorHAnsi" w:hAnsiTheme="minorHAnsi" w:cstheme="minorHAnsi"/>
        </w:rPr>
        <w:t>respaldo</w:t>
      </w:r>
      <w:r w:rsidRPr="00A50556">
        <w:rPr>
          <w:rFonts w:asciiTheme="minorHAnsi" w:hAnsiTheme="minorHAnsi" w:cstheme="minorHAnsi"/>
          <w:spacing w:val="1"/>
        </w:rPr>
        <w:t xml:space="preserve"> </w:t>
      </w:r>
      <w:r w:rsidRPr="00A50556">
        <w:rPr>
          <w:rFonts w:asciiTheme="minorHAnsi" w:hAnsiTheme="minorHAnsi" w:cstheme="minorHAnsi"/>
        </w:rPr>
        <w:t>para</w:t>
      </w:r>
      <w:r w:rsidRPr="00A50556">
        <w:rPr>
          <w:rFonts w:asciiTheme="minorHAnsi" w:hAnsiTheme="minorHAnsi" w:cstheme="minorHAnsi"/>
          <w:spacing w:val="1"/>
        </w:rPr>
        <w:t xml:space="preserve"> </w:t>
      </w:r>
      <w:r w:rsidRPr="00A50556">
        <w:rPr>
          <w:rFonts w:asciiTheme="minorHAnsi" w:hAnsiTheme="minorHAnsi" w:cstheme="minorHAnsi"/>
        </w:rPr>
        <w:t>cada</w:t>
      </w:r>
      <w:r w:rsidRPr="00A50556">
        <w:rPr>
          <w:rFonts w:asciiTheme="minorHAnsi" w:hAnsiTheme="minorHAnsi" w:cstheme="minorHAnsi"/>
          <w:spacing w:val="1"/>
        </w:rPr>
        <w:t xml:space="preserve"> </w:t>
      </w:r>
      <w:r w:rsidRPr="00A50556">
        <w:rPr>
          <w:rFonts w:asciiTheme="minorHAnsi" w:hAnsiTheme="minorHAnsi" w:cstheme="minorHAnsi"/>
        </w:rPr>
        <w:t>ingreso</w:t>
      </w:r>
      <w:r w:rsidRPr="00A50556">
        <w:rPr>
          <w:rFonts w:asciiTheme="minorHAnsi" w:hAnsiTheme="minorHAnsi" w:cstheme="minorHAnsi"/>
          <w:spacing w:val="1"/>
        </w:rPr>
        <w:t xml:space="preserve"> </w:t>
      </w:r>
      <w:r w:rsidRPr="00A50556">
        <w:rPr>
          <w:rFonts w:asciiTheme="minorHAnsi" w:hAnsiTheme="minorHAnsi" w:cstheme="minorHAnsi"/>
        </w:rPr>
        <w:t>a</w:t>
      </w:r>
      <w:r w:rsidRPr="00A50556">
        <w:rPr>
          <w:rFonts w:asciiTheme="minorHAnsi" w:hAnsiTheme="minorHAnsi" w:cstheme="minorHAnsi"/>
          <w:spacing w:val="1"/>
        </w:rPr>
        <w:t xml:space="preserve"> </w:t>
      </w:r>
      <w:r w:rsidRPr="00A50556">
        <w:rPr>
          <w:rFonts w:asciiTheme="minorHAnsi" w:hAnsiTheme="minorHAnsi" w:cstheme="minorHAnsi"/>
        </w:rPr>
        <w:t>botadero</w:t>
      </w:r>
      <w:r w:rsidRPr="00A50556">
        <w:rPr>
          <w:rFonts w:asciiTheme="minorHAnsi" w:hAnsiTheme="minorHAnsi" w:cstheme="minorHAnsi"/>
          <w:spacing w:val="1"/>
        </w:rPr>
        <w:t xml:space="preserve"> </w:t>
      </w:r>
      <w:r w:rsidRPr="00A50556">
        <w:rPr>
          <w:rFonts w:asciiTheme="minorHAnsi" w:hAnsiTheme="minorHAnsi" w:cstheme="minorHAnsi"/>
        </w:rPr>
        <w:t>realizado</w:t>
      </w:r>
      <w:r w:rsidRPr="00A50556">
        <w:rPr>
          <w:rFonts w:asciiTheme="minorHAnsi" w:hAnsiTheme="minorHAnsi" w:cstheme="minorHAnsi"/>
          <w:spacing w:val="-4"/>
        </w:rPr>
        <w:t xml:space="preserve"> </w:t>
      </w:r>
      <w:r w:rsidRPr="00A50556">
        <w:rPr>
          <w:rFonts w:asciiTheme="minorHAnsi" w:hAnsiTheme="minorHAnsi" w:cstheme="minorHAnsi"/>
        </w:rPr>
        <w:t>durante</w:t>
      </w:r>
      <w:r w:rsidRPr="00A50556">
        <w:rPr>
          <w:rFonts w:asciiTheme="minorHAnsi" w:hAnsiTheme="minorHAnsi" w:cstheme="minorHAnsi"/>
          <w:spacing w:val="-5"/>
        </w:rPr>
        <w:t xml:space="preserve"> </w:t>
      </w:r>
      <w:r w:rsidRPr="00A50556">
        <w:rPr>
          <w:rFonts w:asciiTheme="minorHAnsi" w:hAnsiTheme="minorHAnsi" w:cstheme="minorHAnsi"/>
        </w:rPr>
        <w:t>la</w:t>
      </w:r>
      <w:r w:rsidRPr="00A50556">
        <w:rPr>
          <w:rFonts w:asciiTheme="minorHAnsi" w:hAnsiTheme="minorHAnsi" w:cstheme="minorHAnsi"/>
          <w:spacing w:val="-5"/>
        </w:rPr>
        <w:t xml:space="preserve"> </w:t>
      </w:r>
      <w:r w:rsidRPr="00A50556">
        <w:rPr>
          <w:rFonts w:asciiTheme="minorHAnsi" w:hAnsiTheme="minorHAnsi" w:cstheme="minorHAnsi"/>
        </w:rPr>
        <w:t>obra,</w:t>
      </w:r>
      <w:r w:rsidRPr="00A50556">
        <w:rPr>
          <w:rFonts w:asciiTheme="minorHAnsi" w:hAnsiTheme="minorHAnsi" w:cstheme="minorHAnsi"/>
          <w:spacing w:val="-2"/>
        </w:rPr>
        <w:t xml:space="preserve"> </w:t>
      </w:r>
      <w:r w:rsidRPr="00A50556">
        <w:rPr>
          <w:rFonts w:asciiTheme="minorHAnsi" w:hAnsiTheme="minorHAnsi" w:cstheme="minorHAnsi"/>
        </w:rPr>
        <w:t>no</w:t>
      </w:r>
      <w:r w:rsidRPr="00A50556">
        <w:rPr>
          <w:rFonts w:asciiTheme="minorHAnsi" w:hAnsiTheme="minorHAnsi" w:cstheme="minorHAnsi"/>
          <w:spacing w:val="-3"/>
        </w:rPr>
        <w:t xml:space="preserve"> </w:t>
      </w:r>
      <w:r w:rsidRPr="00A50556">
        <w:rPr>
          <w:rFonts w:asciiTheme="minorHAnsi" w:hAnsiTheme="minorHAnsi" w:cstheme="minorHAnsi"/>
        </w:rPr>
        <w:t>siendo</w:t>
      </w:r>
      <w:r w:rsidRPr="00A50556">
        <w:rPr>
          <w:rFonts w:asciiTheme="minorHAnsi" w:hAnsiTheme="minorHAnsi" w:cstheme="minorHAnsi"/>
          <w:spacing w:val="-3"/>
        </w:rPr>
        <w:t xml:space="preserve"> </w:t>
      </w:r>
      <w:r w:rsidRPr="00A50556">
        <w:rPr>
          <w:rFonts w:asciiTheme="minorHAnsi" w:hAnsiTheme="minorHAnsi" w:cstheme="minorHAnsi"/>
        </w:rPr>
        <w:t>este</w:t>
      </w:r>
      <w:r w:rsidRPr="00A50556">
        <w:rPr>
          <w:rFonts w:asciiTheme="minorHAnsi" w:hAnsiTheme="minorHAnsi" w:cstheme="minorHAnsi"/>
          <w:spacing w:val="-5"/>
        </w:rPr>
        <w:t xml:space="preserve"> </w:t>
      </w:r>
      <w:r w:rsidRPr="00A50556">
        <w:rPr>
          <w:rFonts w:asciiTheme="minorHAnsi" w:hAnsiTheme="minorHAnsi" w:cstheme="minorHAnsi"/>
        </w:rPr>
        <w:t>procedimiento</w:t>
      </w:r>
      <w:r w:rsidRPr="00A50556">
        <w:rPr>
          <w:rFonts w:asciiTheme="minorHAnsi" w:hAnsiTheme="minorHAnsi" w:cstheme="minorHAnsi"/>
          <w:spacing w:val="-3"/>
        </w:rPr>
        <w:t xml:space="preserve"> </w:t>
      </w:r>
      <w:r w:rsidRPr="00A50556">
        <w:rPr>
          <w:rFonts w:asciiTheme="minorHAnsi" w:hAnsiTheme="minorHAnsi" w:cstheme="minorHAnsi"/>
        </w:rPr>
        <w:t>razón</w:t>
      </w:r>
      <w:r w:rsidRPr="00A50556">
        <w:rPr>
          <w:rFonts w:asciiTheme="minorHAnsi" w:hAnsiTheme="minorHAnsi" w:cstheme="minorHAnsi"/>
          <w:spacing w:val="-3"/>
        </w:rPr>
        <w:t xml:space="preserve"> </w:t>
      </w:r>
      <w:r w:rsidRPr="00A50556">
        <w:rPr>
          <w:rFonts w:asciiTheme="minorHAnsi" w:hAnsiTheme="minorHAnsi" w:cstheme="minorHAnsi"/>
        </w:rPr>
        <w:t>para</w:t>
      </w:r>
      <w:r w:rsidRPr="00A50556">
        <w:rPr>
          <w:rFonts w:asciiTheme="minorHAnsi" w:hAnsiTheme="minorHAnsi" w:cstheme="minorHAnsi"/>
          <w:spacing w:val="-1"/>
        </w:rPr>
        <w:t xml:space="preserve"> </w:t>
      </w:r>
      <w:r w:rsidRPr="00A50556">
        <w:rPr>
          <w:rFonts w:asciiTheme="minorHAnsi" w:hAnsiTheme="minorHAnsi" w:cstheme="minorHAnsi"/>
        </w:rPr>
        <w:t>reajustar</w:t>
      </w:r>
      <w:r w:rsidRPr="00A50556">
        <w:rPr>
          <w:rFonts w:asciiTheme="minorHAnsi" w:hAnsiTheme="minorHAnsi" w:cstheme="minorHAnsi"/>
          <w:spacing w:val="-5"/>
        </w:rPr>
        <w:t xml:space="preserve"> </w:t>
      </w:r>
      <w:r w:rsidRPr="00A50556">
        <w:rPr>
          <w:rFonts w:asciiTheme="minorHAnsi" w:hAnsiTheme="minorHAnsi" w:cstheme="minorHAnsi"/>
        </w:rPr>
        <w:t>lo</w:t>
      </w:r>
      <w:r w:rsidRPr="00A50556">
        <w:rPr>
          <w:rFonts w:asciiTheme="minorHAnsi" w:hAnsiTheme="minorHAnsi" w:cstheme="minorHAnsi"/>
          <w:spacing w:val="1"/>
        </w:rPr>
        <w:t xml:space="preserve"> </w:t>
      </w:r>
      <w:r w:rsidRPr="00A50556">
        <w:rPr>
          <w:rFonts w:asciiTheme="minorHAnsi" w:hAnsiTheme="minorHAnsi" w:cstheme="minorHAnsi"/>
        </w:rPr>
        <w:t>cotizado.</w:t>
      </w:r>
    </w:p>
    <w:p w14:paraId="27BF4B10" w14:textId="70AF5B6F" w:rsidR="002805D5" w:rsidRDefault="002805D5" w:rsidP="00206CE7">
      <w:pPr>
        <w:pStyle w:val="Textoindependiente"/>
        <w:spacing w:before="1"/>
        <w:ind w:left="100" w:right="123"/>
        <w:jc w:val="both"/>
        <w:rPr>
          <w:rFonts w:asciiTheme="minorHAnsi" w:hAnsiTheme="minorHAnsi" w:cstheme="minorHAnsi"/>
        </w:rPr>
      </w:pPr>
    </w:p>
    <w:p w14:paraId="2C72E062" w14:textId="77777777" w:rsidR="002805D5" w:rsidRPr="00462D96" w:rsidRDefault="002805D5" w:rsidP="00206CE7">
      <w:pPr>
        <w:pStyle w:val="Prrafodelista"/>
        <w:numPr>
          <w:ilvl w:val="0"/>
          <w:numId w:val="8"/>
        </w:numPr>
        <w:tabs>
          <w:tab w:val="left" w:pos="329"/>
        </w:tabs>
        <w:spacing w:before="35"/>
        <w:ind w:left="328" w:hanging="229"/>
        <w:contextualSpacing w:val="0"/>
        <w:rPr>
          <w:rFonts w:asciiTheme="minorHAnsi" w:hAnsiTheme="minorHAnsi" w:cstheme="minorHAnsi"/>
          <w:b/>
          <w:sz w:val="28"/>
          <w:szCs w:val="28"/>
          <w:u w:val="single"/>
        </w:rPr>
      </w:pPr>
      <w:r w:rsidRPr="00462D96">
        <w:rPr>
          <w:rFonts w:asciiTheme="minorHAnsi" w:hAnsiTheme="minorHAnsi" w:cstheme="minorHAnsi"/>
          <w:b/>
          <w:sz w:val="28"/>
          <w:szCs w:val="28"/>
          <w:u w:val="single"/>
        </w:rPr>
        <w:t>TRABAJOS PREVIOS</w:t>
      </w:r>
    </w:p>
    <w:p w14:paraId="4E16ED90" w14:textId="77777777" w:rsidR="002805D5" w:rsidRPr="00A50556" w:rsidRDefault="002805D5" w:rsidP="00206CE7">
      <w:pPr>
        <w:pStyle w:val="Textoindependiente"/>
        <w:spacing w:before="7"/>
        <w:rPr>
          <w:rFonts w:asciiTheme="minorHAnsi" w:hAnsiTheme="minorHAnsi" w:cstheme="minorHAnsi"/>
          <w:b/>
          <w:sz w:val="19"/>
        </w:rPr>
      </w:pPr>
    </w:p>
    <w:p w14:paraId="60A47E9C" w14:textId="77777777" w:rsidR="002805D5" w:rsidRPr="00A50556" w:rsidRDefault="002805D5" w:rsidP="00206CE7">
      <w:pPr>
        <w:pStyle w:val="Ttulo1"/>
        <w:keepNext w:val="0"/>
        <w:keepLines w:val="0"/>
        <w:tabs>
          <w:tab w:val="left" w:pos="493"/>
        </w:tabs>
        <w:spacing w:before="0"/>
        <w:ind w:left="855"/>
        <w:rPr>
          <w:rFonts w:asciiTheme="minorHAnsi" w:hAnsiTheme="minorHAnsi" w:cstheme="minorHAnsi"/>
          <w:b/>
          <w:color w:val="auto"/>
          <w:sz w:val="22"/>
          <w:szCs w:val="22"/>
        </w:rPr>
      </w:pPr>
      <w:r w:rsidRPr="00A50556">
        <w:rPr>
          <w:rFonts w:asciiTheme="minorHAnsi" w:hAnsiTheme="minorHAnsi" w:cstheme="minorHAnsi"/>
          <w:b/>
          <w:color w:val="auto"/>
          <w:sz w:val="22"/>
          <w:szCs w:val="22"/>
        </w:rPr>
        <w:t>0.1 INSTALACION</w:t>
      </w:r>
      <w:r w:rsidRPr="00A50556">
        <w:rPr>
          <w:rFonts w:asciiTheme="minorHAnsi" w:hAnsiTheme="minorHAnsi" w:cstheme="minorHAnsi"/>
          <w:b/>
          <w:color w:val="auto"/>
          <w:spacing w:val="-6"/>
          <w:sz w:val="22"/>
          <w:szCs w:val="22"/>
        </w:rPr>
        <w:t xml:space="preserve"> </w:t>
      </w:r>
      <w:r w:rsidRPr="00A50556">
        <w:rPr>
          <w:rFonts w:asciiTheme="minorHAnsi" w:hAnsiTheme="minorHAnsi" w:cstheme="minorHAnsi"/>
          <w:b/>
          <w:color w:val="auto"/>
          <w:sz w:val="22"/>
          <w:szCs w:val="22"/>
        </w:rPr>
        <w:t>DE</w:t>
      </w:r>
      <w:r w:rsidRPr="00A50556">
        <w:rPr>
          <w:rFonts w:asciiTheme="minorHAnsi" w:hAnsiTheme="minorHAnsi" w:cstheme="minorHAnsi"/>
          <w:b/>
          <w:color w:val="auto"/>
          <w:spacing w:val="-5"/>
          <w:sz w:val="22"/>
          <w:szCs w:val="22"/>
        </w:rPr>
        <w:t xml:space="preserve"> </w:t>
      </w:r>
      <w:r w:rsidRPr="00A50556">
        <w:rPr>
          <w:rFonts w:asciiTheme="minorHAnsi" w:hAnsiTheme="minorHAnsi" w:cstheme="minorHAnsi"/>
          <w:b/>
          <w:color w:val="auto"/>
          <w:sz w:val="22"/>
          <w:szCs w:val="22"/>
        </w:rPr>
        <w:t>FAENAS</w:t>
      </w:r>
    </w:p>
    <w:p w14:paraId="219A0396" w14:textId="77777777" w:rsidR="002805D5" w:rsidRPr="00A50556" w:rsidRDefault="002805D5" w:rsidP="00206CE7">
      <w:pPr>
        <w:pStyle w:val="Textoindependiente"/>
        <w:spacing w:before="8"/>
        <w:rPr>
          <w:rFonts w:asciiTheme="minorHAnsi" w:hAnsiTheme="minorHAnsi" w:cstheme="minorHAnsi"/>
          <w:b/>
          <w:sz w:val="19"/>
        </w:rPr>
      </w:pPr>
    </w:p>
    <w:p w14:paraId="2C884DF6" w14:textId="77777777" w:rsidR="002805D5" w:rsidRPr="00AA1C17" w:rsidRDefault="002805D5" w:rsidP="00206CE7">
      <w:pPr>
        <w:pStyle w:val="Textoindependiente"/>
        <w:ind w:left="100" w:right="115"/>
        <w:jc w:val="both"/>
        <w:rPr>
          <w:rFonts w:asciiTheme="minorHAnsi" w:hAnsiTheme="minorHAnsi" w:cstheme="minorHAnsi"/>
        </w:rPr>
      </w:pPr>
      <w:r w:rsidRPr="00AA1C17">
        <w:rPr>
          <w:rFonts w:asciiTheme="minorHAnsi" w:hAnsiTheme="minorHAnsi" w:cstheme="minorHAnsi"/>
        </w:rPr>
        <w:t>Durante todo el transcurso de su ejecución, deberá procurarse un aseo y orden permanente,</w:t>
      </w:r>
      <w:r w:rsidRPr="00AA1C17">
        <w:rPr>
          <w:rFonts w:asciiTheme="minorHAnsi" w:hAnsiTheme="minorHAnsi" w:cstheme="minorHAnsi"/>
          <w:spacing w:val="1"/>
        </w:rPr>
        <w:t xml:space="preserve"> </w:t>
      </w:r>
      <w:r w:rsidRPr="00AA1C17">
        <w:rPr>
          <w:rFonts w:asciiTheme="minorHAnsi" w:hAnsiTheme="minorHAnsi" w:cstheme="minorHAnsi"/>
        </w:rPr>
        <w:t>teniéndose presente que, durante la ejecución de la obra, las instalaciones aledañas al edificio,</w:t>
      </w:r>
      <w:r w:rsidRPr="00AA1C17">
        <w:rPr>
          <w:rFonts w:asciiTheme="minorHAnsi" w:hAnsiTheme="minorHAnsi" w:cstheme="minorHAnsi"/>
          <w:spacing w:val="1"/>
        </w:rPr>
        <w:t xml:space="preserve"> </w:t>
      </w:r>
      <w:r w:rsidRPr="00AA1C17">
        <w:rPr>
          <w:rFonts w:asciiTheme="minorHAnsi" w:hAnsiTheme="minorHAnsi" w:cstheme="minorHAnsi"/>
        </w:rPr>
        <w:t>seguirán</w:t>
      </w:r>
      <w:r w:rsidRPr="00AA1C17">
        <w:rPr>
          <w:rFonts w:asciiTheme="minorHAnsi" w:hAnsiTheme="minorHAnsi" w:cstheme="minorHAnsi"/>
          <w:spacing w:val="1"/>
        </w:rPr>
        <w:t xml:space="preserve"> </w:t>
      </w:r>
      <w:r w:rsidRPr="00AA1C17">
        <w:rPr>
          <w:rFonts w:asciiTheme="minorHAnsi" w:hAnsiTheme="minorHAnsi" w:cstheme="minorHAnsi"/>
        </w:rPr>
        <w:t>siendo</w:t>
      </w:r>
      <w:r w:rsidRPr="00AA1C17">
        <w:rPr>
          <w:rFonts w:asciiTheme="minorHAnsi" w:hAnsiTheme="minorHAnsi" w:cstheme="minorHAnsi"/>
          <w:spacing w:val="1"/>
        </w:rPr>
        <w:t xml:space="preserve"> </w:t>
      </w:r>
      <w:r w:rsidRPr="00AA1C17">
        <w:rPr>
          <w:rFonts w:asciiTheme="minorHAnsi" w:hAnsiTheme="minorHAnsi" w:cstheme="minorHAnsi"/>
        </w:rPr>
        <w:t>utilizadas</w:t>
      </w:r>
      <w:r w:rsidRPr="00AA1C17">
        <w:rPr>
          <w:rFonts w:asciiTheme="minorHAnsi" w:hAnsiTheme="minorHAnsi" w:cstheme="minorHAnsi"/>
          <w:spacing w:val="1"/>
        </w:rPr>
        <w:t xml:space="preserve"> </w:t>
      </w:r>
      <w:r w:rsidRPr="00AA1C17">
        <w:rPr>
          <w:rFonts w:asciiTheme="minorHAnsi" w:hAnsiTheme="minorHAnsi" w:cstheme="minorHAnsi"/>
        </w:rPr>
        <w:t>normalmente,</w:t>
      </w:r>
      <w:r w:rsidRPr="00AA1C17">
        <w:rPr>
          <w:rFonts w:asciiTheme="minorHAnsi" w:hAnsiTheme="minorHAnsi" w:cstheme="minorHAnsi"/>
          <w:spacing w:val="1"/>
        </w:rPr>
        <w:t xml:space="preserve"> </w:t>
      </w:r>
      <w:r w:rsidRPr="00AA1C17">
        <w:rPr>
          <w:rFonts w:asciiTheme="minorHAnsi" w:hAnsiTheme="minorHAnsi" w:cstheme="minorHAnsi"/>
        </w:rPr>
        <w:t>de</w:t>
      </w:r>
      <w:r w:rsidRPr="00AA1C17">
        <w:rPr>
          <w:rFonts w:asciiTheme="minorHAnsi" w:hAnsiTheme="minorHAnsi" w:cstheme="minorHAnsi"/>
          <w:spacing w:val="1"/>
        </w:rPr>
        <w:t xml:space="preserve"> </w:t>
      </w:r>
      <w:r w:rsidRPr="00AA1C17">
        <w:rPr>
          <w:rFonts w:asciiTheme="minorHAnsi" w:hAnsiTheme="minorHAnsi" w:cstheme="minorHAnsi"/>
        </w:rPr>
        <w:t>manera</w:t>
      </w:r>
      <w:r w:rsidRPr="00AA1C17">
        <w:rPr>
          <w:rFonts w:asciiTheme="minorHAnsi" w:hAnsiTheme="minorHAnsi" w:cstheme="minorHAnsi"/>
          <w:spacing w:val="1"/>
        </w:rPr>
        <w:t xml:space="preserve"> </w:t>
      </w:r>
      <w:r w:rsidRPr="00AA1C17">
        <w:rPr>
          <w:rFonts w:asciiTheme="minorHAnsi" w:hAnsiTheme="minorHAnsi" w:cstheme="minorHAnsi"/>
        </w:rPr>
        <w:t>que,</w:t>
      </w:r>
      <w:r w:rsidRPr="00AA1C17">
        <w:rPr>
          <w:rFonts w:asciiTheme="minorHAnsi" w:hAnsiTheme="minorHAnsi" w:cstheme="minorHAnsi"/>
          <w:spacing w:val="1"/>
        </w:rPr>
        <w:t xml:space="preserve"> </w:t>
      </w:r>
      <w:r w:rsidRPr="00AA1C17">
        <w:rPr>
          <w:rFonts w:asciiTheme="minorHAnsi" w:hAnsiTheme="minorHAnsi" w:cstheme="minorHAnsi"/>
        </w:rPr>
        <w:t>en</w:t>
      </w:r>
      <w:r w:rsidRPr="00AA1C17">
        <w:rPr>
          <w:rFonts w:asciiTheme="minorHAnsi" w:hAnsiTheme="minorHAnsi" w:cstheme="minorHAnsi"/>
          <w:spacing w:val="1"/>
        </w:rPr>
        <w:t xml:space="preserve"> </w:t>
      </w:r>
      <w:r w:rsidRPr="00AA1C17">
        <w:rPr>
          <w:rFonts w:asciiTheme="minorHAnsi" w:hAnsiTheme="minorHAnsi" w:cstheme="minorHAnsi"/>
        </w:rPr>
        <w:t>lo</w:t>
      </w:r>
      <w:r w:rsidRPr="00AA1C17">
        <w:rPr>
          <w:rFonts w:asciiTheme="minorHAnsi" w:hAnsiTheme="minorHAnsi" w:cstheme="minorHAnsi"/>
          <w:spacing w:val="1"/>
        </w:rPr>
        <w:t xml:space="preserve"> </w:t>
      </w:r>
      <w:r w:rsidRPr="00AA1C17">
        <w:rPr>
          <w:rFonts w:asciiTheme="minorHAnsi" w:hAnsiTheme="minorHAnsi" w:cstheme="minorHAnsi"/>
        </w:rPr>
        <w:t>posible,</w:t>
      </w:r>
      <w:r w:rsidRPr="00AA1C17">
        <w:rPr>
          <w:rFonts w:asciiTheme="minorHAnsi" w:hAnsiTheme="minorHAnsi" w:cstheme="minorHAnsi"/>
          <w:spacing w:val="1"/>
        </w:rPr>
        <w:t xml:space="preserve"> </w:t>
      </w:r>
      <w:r w:rsidRPr="00AA1C17">
        <w:rPr>
          <w:rFonts w:asciiTheme="minorHAnsi" w:hAnsiTheme="minorHAnsi" w:cstheme="minorHAnsi"/>
        </w:rPr>
        <w:t>no</w:t>
      </w:r>
      <w:r w:rsidRPr="00AA1C17">
        <w:rPr>
          <w:rFonts w:asciiTheme="minorHAnsi" w:hAnsiTheme="minorHAnsi" w:cstheme="minorHAnsi"/>
          <w:spacing w:val="49"/>
        </w:rPr>
        <w:t xml:space="preserve"> </w:t>
      </w:r>
      <w:r w:rsidRPr="00AA1C17">
        <w:rPr>
          <w:rFonts w:asciiTheme="minorHAnsi" w:hAnsiTheme="minorHAnsi" w:cstheme="minorHAnsi"/>
        </w:rPr>
        <w:t>deberán</w:t>
      </w:r>
      <w:r w:rsidRPr="00AA1C17">
        <w:rPr>
          <w:rFonts w:asciiTheme="minorHAnsi" w:hAnsiTheme="minorHAnsi" w:cstheme="minorHAnsi"/>
          <w:spacing w:val="50"/>
        </w:rPr>
        <w:t xml:space="preserve"> </w:t>
      </w:r>
      <w:r w:rsidRPr="00AA1C17">
        <w:rPr>
          <w:rFonts w:asciiTheme="minorHAnsi" w:hAnsiTheme="minorHAnsi" w:cstheme="minorHAnsi"/>
        </w:rPr>
        <w:t>verse</w:t>
      </w:r>
      <w:r w:rsidRPr="00AA1C17">
        <w:rPr>
          <w:rFonts w:asciiTheme="minorHAnsi" w:hAnsiTheme="minorHAnsi" w:cstheme="minorHAnsi"/>
          <w:spacing w:val="1"/>
        </w:rPr>
        <w:t xml:space="preserve"> </w:t>
      </w:r>
      <w:r w:rsidRPr="00AA1C17">
        <w:rPr>
          <w:rFonts w:asciiTheme="minorHAnsi" w:hAnsiTheme="minorHAnsi" w:cstheme="minorHAnsi"/>
        </w:rPr>
        <w:t>afectadas por los trabajos a realizar, manteniendo el orden</w:t>
      </w:r>
      <w:r w:rsidRPr="00AA1C17">
        <w:rPr>
          <w:rFonts w:asciiTheme="minorHAnsi" w:hAnsiTheme="minorHAnsi" w:cstheme="minorHAnsi"/>
          <w:spacing w:val="49"/>
        </w:rPr>
        <w:t xml:space="preserve"> </w:t>
      </w:r>
      <w:r w:rsidRPr="00AA1C17">
        <w:rPr>
          <w:rFonts w:asciiTheme="minorHAnsi" w:hAnsiTheme="minorHAnsi" w:cstheme="minorHAnsi"/>
        </w:rPr>
        <w:t>de la obra e interferir en lo más</w:t>
      </w:r>
      <w:r w:rsidRPr="00AA1C17">
        <w:rPr>
          <w:rFonts w:asciiTheme="minorHAnsi" w:hAnsiTheme="minorHAnsi" w:cstheme="minorHAnsi"/>
          <w:spacing w:val="1"/>
        </w:rPr>
        <w:t xml:space="preserve"> </w:t>
      </w:r>
      <w:r w:rsidRPr="00AA1C17">
        <w:rPr>
          <w:rFonts w:asciiTheme="minorHAnsi" w:hAnsiTheme="minorHAnsi" w:cstheme="minorHAnsi"/>
        </w:rPr>
        <w:t>mínimo</w:t>
      </w:r>
      <w:r w:rsidRPr="00AA1C17">
        <w:rPr>
          <w:rFonts w:asciiTheme="minorHAnsi" w:hAnsiTheme="minorHAnsi" w:cstheme="minorHAnsi"/>
          <w:spacing w:val="1"/>
        </w:rPr>
        <w:t xml:space="preserve"> </w:t>
      </w:r>
      <w:r w:rsidRPr="00AA1C17">
        <w:rPr>
          <w:rFonts w:asciiTheme="minorHAnsi" w:hAnsiTheme="minorHAnsi" w:cstheme="minorHAnsi"/>
        </w:rPr>
        <w:t>con</w:t>
      </w:r>
      <w:r w:rsidRPr="00AA1C17">
        <w:rPr>
          <w:rFonts w:asciiTheme="minorHAnsi" w:hAnsiTheme="minorHAnsi" w:cstheme="minorHAnsi"/>
          <w:spacing w:val="1"/>
        </w:rPr>
        <w:t xml:space="preserve"> </w:t>
      </w:r>
      <w:r w:rsidRPr="00AA1C17">
        <w:rPr>
          <w:rFonts w:asciiTheme="minorHAnsi" w:hAnsiTheme="minorHAnsi" w:cstheme="minorHAnsi"/>
        </w:rPr>
        <w:t>la</w:t>
      </w:r>
      <w:r w:rsidRPr="00AA1C17">
        <w:rPr>
          <w:rFonts w:asciiTheme="minorHAnsi" w:hAnsiTheme="minorHAnsi" w:cstheme="minorHAnsi"/>
          <w:spacing w:val="1"/>
        </w:rPr>
        <w:t xml:space="preserve"> </w:t>
      </w:r>
      <w:r w:rsidRPr="00AA1C17">
        <w:rPr>
          <w:rFonts w:asciiTheme="minorHAnsi" w:hAnsiTheme="minorHAnsi" w:cstheme="minorHAnsi"/>
        </w:rPr>
        <w:t>actividad</w:t>
      </w:r>
      <w:r w:rsidRPr="00AA1C17">
        <w:rPr>
          <w:rFonts w:asciiTheme="minorHAnsi" w:hAnsiTheme="minorHAnsi" w:cstheme="minorHAnsi"/>
          <w:spacing w:val="1"/>
        </w:rPr>
        <w:t xml:space="preserve"> </w:t>
      </w:r>
      <w:r w:rsidRPr="00AA1C17">
        <w:rPr>
          <w:rFonts w:asciiTheme="minorHAnsi" w:hAnsiTheme="minorHAnsi" w:cstheme="minorHAnsi"/>
        </w:rPr>
        <w:t>laboral,</w:t>
      </w:r>
      <w:r w:rsidRPr="00AA1C17">
        <w:rPr>
          <w:rFonts w:asciiTheme="minorHAnsi" w:hAnsiTheme="minorHAnsi" w:cstheme="minorHAnsi"/>
          <w:spacing w:val="1"/>
        </w:rPr>
        <w:t xml:space="preserve"> </w:t>
      </w:r>
      <w:r w:rsidRPr="00AA1C17">
        <w:rPr>
          <w:rFonts w:asciiTheme="minorHAnsi" w:hAnsiTheme="minorHAnsi" w:cstheme="minorHAnsi"/>
        </w:rPr>
        <w:t>estimándose</w:t>
      </w:r>
      <w:r w:rsidRPr="00AA1C17">
        <w:rPr>
          <w:rFonts w:asciiTheme="minorHAnsi" w:hAnsiTheme="minorHAnsi" w:cstheme="minorHAnsi"/>
          <w:spacing w:val="1"/>
        </w:rPr>
        <w:t xml:space="preserve"> </w:t>
      </w:r>
      <w:r w:rsidRPr="00AA1C17">
        <w:rPr>
          <w:rFonts w:asciiTheme="minorHAnsi" w:hAnsiTheme="minorHAnsi" w:cstheme="minorHAnsi"/>
        </w:rPr>
        <w:t>la</w:t>
      </w:r>
      <w:r w:rsidRPr="00AA1C17">
        <w:rPr>
          <w:rFonts w:asciiTheme="minorHAnsi" w:hAnsiTheme="minorHAnsi" w:cstheme="minorHAnsi"/>
          <w:spacing w:val="1"/>
        </w:rPr>
        <w:t xml:space="preserve"> </w:t>
      </w:r>
      <w:r w:rsidRPr="00AA1C17">
        <w:rPr>
          <w:rFonts w:asciiTheme="minorHAnsi" w:hAnsiTheme="minorHAnsi" w:cstheme="minorHAnsi"/>
        </w:rPr>
        <w:t>coordinación</w:t>
      </w:r>
      <w:r w:rsidRPr="00AA1C17">
        <w:rPr>
          <w:rFonts w:asciiTheme="minorHAnsi" w:hAnsiTheme="minorHAnsi" w:cstheme="minorHAnsi"/>
          <w:spacing w:val="1"/>
        </w:rPr>
        <w:t xml:space="preserve"> </w:t>
      </w:r>
      <w:r w:rsidRPr="00AA1C17">
        <w:rPr>
          <w:rFonts w:asciiTheme="minorHAnsi" w:hAnsiTheme="minorHAnsi" w:cstheme="minorHAnsi"/>
        </w:rPr>
        <w:t>de</w:t>
      </w:r>
      <w:r w:rsidRPr="00AA1C17">
        <w:rPr>
          <w:rFonts w:asciiTheme="minorHAnsi" w:hAnsiTheme="minorHAnsi" w:cstheme="minorHAnsi"/>
          <w:spacing w:val="1"/>
        </w:rPr>
        <w:t xml:space="preserve"> </w:t>
      </w:r>
      <w:r w:rsidRPr="00AA1C17">
        <w:rPr>
          <w:rFonts w:asciiTheme="minorHAnsi" w:hAnsiTheme="minorHAnsi" w:cstheme="minorHAnsi"/>
        </w:rPr>
        <w:t>los</w:t>
      </w:r>
      <w:r w:rsidRPr="00AA1C17">
        <w:rPr>
          <w:rFonts w:asciiTheme="minorHAnsi" w:hAnsiTheme="minorHAnsi" w:cstheme="minorHAnsi"/>
          <w:spacing w:val="1"/>
        </w:rPr>
        <w:t xml:space="preserve"> </w:t>
      </w:r>
      <w:r w:rsidRPr="00AA1C17">
        <w:rPr>
          <w:rFonts w:asciiTheme="minorHAnsi" w:hAnsiTheme="minorHAnsi" w:cstheme="minorHAnsi"/>
        </w:rPr>
        <w:t>horarios</w:t>
      </w:r>
      <w:r w:rsidRPr="00AA1C17">
        <w:rPr>
          <w:rFonts w:asciiTheme="minorHAnsi" w:hAnsiTheme="minorHAnsi" w:cstheme="minorHAnsi"/>
          <w:spacing w:val="1"/>
        </w:rPr>
        <w:t xml:space="preserve"> </w:t>
      </w:r>
      <w:r w:rsidRPr="00AA1C17">
        <w:rPr>
          <w:rFonts w:asciiTheme="minorHAnsi" w:hAnsiTheme="minorHAnsi" w:cstheme="minorHAnsi"/>
        </w:rPr>
        <w:t>con</w:t>
      </w:r>
      <w:r w:rsidRPr="00AA1C17">
        <w:rPr>
          <w:rFonts w:asciiTheme="minorHAnsi" w:hAnsiTheme="minorHAnsi" w:cstheme="minorHAnsi"/>
          <w:spacing w:val="1"/>
        </w:rPr>
        <w:t xml:space="preserve"> </w:t>
      </w:r>
      <w:r w:rsidRPr="00AA1C17">
        <w:rPr>
          <w:rFonts w:asciiTheme="minorHAnsi" w:hAnsiTheme="minorHAnsi" w:cstheme="minorHAnsi"/>
        </w:rPr>
        <w:t>personal</w:t>
      </w:r>
      <w:r w:rsidRPr="00AA1C17">
        <w:rPr>
          <w:rFonts w:asciiTheme="minorHAnsi" w:hAnsiTheme="minorHAnsi" w:cstheme="minorHAnsi"/>
          <w:spacing w:val="1"/>
        </w:rPr>
        <w:t xml:space="preserve"> </w:t>
      </w:r>
      <w:r w:rsidRPr="00AA1C17">
        <w:rPr>
          <w:rFonts w:asciiTheme="minorHAnsi" w:hAnsiTheme="minorHAnsi" w:cstheme="minorHAnsi"/>
        </w:rPr>
        <w:t>autorizado</w:t>
      </w:r>
      <w:r w:rsidRPr="00AA1C17">
        <w:rPr>
          <w:rFonts w:asciiTheme="minorHAnsi" w:hAnsiTheme="minorHAnsi" w:cstheme="minorHAnsi"/>
          <w:spacing w:val="-3"/>
        </w:rPr>
        <w:t xml:space="preserve"> </w:t>
      </w:r>
      <w:r w:rsidRPr="00AA1C17">
        <w:rPr>
          <w:rFonts w:asciiTheme="minorHAnsi" w:hAnsiTheme="minorHAnsi" w:cstheme="minorHAnsi"/>
        </w:rPr>
        <w:t>por</w:t>
      </w:r>
      <w:r w:rsidRPr="00AA1C17">
        <w:rPr>
          <w:rFonts w:asciiTheme="minorHAnsi" w:hAnsiTheme="minorHAnsi" w:cstheme="minorHAnsi"/>
          <w:spacing w:val="-3"/>
        </w:rPr>
        <w:t xml:space="preserve"> </w:t>
      </w:r>
      <w:r w:rsidRPr="00AA1C17">
        <w:rPr>
          <w:rFonts w:asciiTheme="minorHAnsi" w:hAnsiTheme="minorHAnsi" w:cstheme="minorHAnsi"/>
        </w:rPr>
        <w:t>la fundación.</w:t>
      </w:r>
    </w:p>
    <w:p w14:paraId="0423A040" w14:textId="77777777" w:rsidR="002805D5" w:rsidRPr="00AA1C17" w:rsidRDefault="002805D5" w:rsidP="00206CE7">
      <w:pPr>
        <w:pStyle w:val="Textoindependiente"/>
        <w:spacing w:before="4"/>
        <w:rPr>
          <w:rFonts w:asciiTheme="minorHAnsi" w:hAnsiTheme="minorHAnsi" w:cstheme="minorHAnsi"/>
          <w:sz w:val="16"/>
        </w:rPr>
      </w:pPr>
    </w:p>
    <w:p w14:paraId="65C76E78" w14:textId="5FE2882B" w:rsidR="002805D5" w:rsidRPr="00D54628" w:rsidRDefault="002805D5" w:rsidP="00206CE7">
      <w:pPr>
        <w:pStyle w:val="Textoindependiente"/>
        <w:ind w:left="100" w:right="115"/>
        <w:jc w:val="both"/>
        <w:rPr>
          <w:rFonts w:asciiTheme="minorHAnsi" w:hAnsiTheme="minorHAnsi" w:cstheme="minorHAnsi"/>
        </w:rPr>
      </w:pPr>
      <w:r w:rsidRPr="00D54628">
        <w:rPr>
          <w:rFonts w:asciiTheme="minorHAnsi" w:hAnsiTheme="minorHAnsi" w:cstheme="minorHAnsi"/>
        </w:rPr>
        <w:t>El contratista deberá entregar antes del inicio de las obras, un plano escala 1:200 con el proyecto de Instalación de faenas que incluirá los siguientes ítems como mínimo: Zonificación general; Bodega de materiales y herramientas; Ca</w:t>
      </w:r>
      <w:r w:rsidR="00745D7A">
        <w:rPr>
          <w:rFonts w:asciiTheme="minorHAnsi" w:hAnsiTheme="minorHAnsi" w:cstheme="minorHAnsi"/>
        </w:rPr>
        <w:t>marines y baños de trabajadores</w:t>
      </w:r>
      <w:r w:rsidRPr="00D54628">
        <w:rPr>
          <w:rFonts w:asciiTheme="minorHAnsi" w:hAnsiTheme="minorHAnsi" w:cstheme="minorHAnsi"/>
        </w:rPr>
        <w:t xml:space="preserve">. El plano de Instalación de faenas deberá contar con el </w:t>
      </w:r>
      <w:proofErr w:type="spellStart"/>
      <w:r w:rsidRPr="00D54628">
        <w:rPr>
          <w:rFonts w:asciiTheme="minorHAnsi" w:hAnsiTheme="minorHAnsi" w:cstheme="minorHAnsi"/>
        </w:rPr>
        <w:t>VºBº</w:t>
      </w:r>
      <w:proofErr w:type="spellEnd"/>
      <w:r w:rsidRPr="00D54628">
        <w:rPr>
          <w:rFonts w:asciiTheme="minorHAnsi" w:hAnsiTheme="minorHAnsi" w:cstheme="minorHAnsi"/>
        </w:rPr>
        <w:t xml:space="preserve"> de la ITO </w:t>
      </w:r>
      <w:r>
        <w:rPr>
          <w:rFonts w:asciiTheme="minorHAnsi" w:hAnsiTheme="minorHAnsi" w:cstheme="minorHAnsi"/>
        </w:rPr>
        <w:t>de la fundación</w:t>
      </w:r>
      <w:r w:rsidRPr="00D54628">
        <w:rPr>
          <w:rFonts w:asciiTheme="minorHAnsi" w:hAnsiTheme="minorHAnsi" w:cstheme="minorHAnsi"/>
        </w:rPr>
        <w:t xml:space="preserve"> para previo a su ejecución.</w:t>
      </w:r>
    </w:p>
    <w:p w14:paraId="2EE5ECC7" w14:textId="77777777" w:rsidR="002805D5" w:rsidRPr="00127F15" w:rsidRDefault="002805D5" w:rsidP="00206CE7">
      <w:pPr>
        <w:pStyle w:val="Prrafodelista"/>
        <w:ind w:left="1363"/>
        <w:jc w:val="both"/>
        <w:rPr>
          <w:rFonts w:ascii="Century Gothic" w:eastAsia="Times New Roman" w:hAnsi="Century Gothic" w:cstheme="minorHAnsi"/>
          <w:lang w:eastAsia="es-ES"/>
        </w:rPr>
      </w:pPr>
    </w:p>
    <w:p w14:paraId="45B95972" w14:textId="77777777" w:rsidR="002805D5" w:rsidRPr="00A50556" w:rsidRDefault="002805D5" w:rsidP="00206CE7">
      <w:pPr>
        <w:pStyle w:val="Textoindependiente"/>
        <w:spacing w:before="1"/>
        <w:ind w:left="100" w:right="121"/>
        <w:jc w:val="both"/>
        <w:rPr>
          <w:rFonts w:asciiTheme="minorHAnsi" w:hAnsiTheme="minorHAnsi" w:cstheme="minorHAnsi"/>
        </w:rPr>
      </w:pPr>
      <w:r w:rsidRPr="00AA1C17">
        <w:rPr>
          <w:rFonts w:asciiTheme="minorHAnsi" w:hAnsiTheme="minorHAnsi" w:cstheme="minorHAnsi"/>
          <w:spacing w:val="1"/>
        </w:rPr>
        <w:t xml:space="preserve"> </w:t>
      </w:r>
      <w:r w:rsidRPr="00AA1C17">
        <w:rPr>
          <w:rFonts w:asciiTheme="minorHAnsi" w:hAnsiTheme="minorHAnsi" w:cstheme="minorHAnsi"/>
        </w:rPr>
        <w:t>Se requiere que, dentro de la zona de obras, se mantenga de manera permanente un</w:t>
      </w:r>
      <w:r w:rsidRPr="00AA1C17">
        <w:rPr>
          <w:rFonts w:asciiTheme="minorHAnsi" w:hAnsiTheme="minorHAnsi" w:cstheme="minorHAnsi"/>
          <w:spacing w:val="1"/>
        </w:rPr>
        <w:t xml:space="preserve"> </w:t>
      </w:r>
      <w:r w:rsidRPr="00AA1C17">
        <w:rPr>
          <w:rFonts w:asciiTheme="minorHAnsi" w:hAnsiTheme="minorHAnsi" w:cstheme="minorHAnsi"/>
        </w:rPr>
        <w:t>extintor</w:t>
      </w:r>
      <w:r w:rsidRPr="00AA1C17">
        <w:rPr>
          <w:rFonts w:asciiTheme="minorHAnsi" w:hAnsiTheme="minorHAnsi" w:cstheme="minorHAnsi"/>
          <w:spacing w:val="-4"/>
        </w:rPr>
        <w:t xml:space="preserve"> </w:t>
      </w:r>
      <w:r w:rsidRPr="00AA1C17">
        <w:rPr>
          <w:rFonts w:asciiTheme="minorHAnsi" w:hAnsiTheme="minorHAnsi" w:cstheme="minorHAnsi"/>
        </w:rPr>
        <w:t>del</w:t>
      </w:r>
      <w:r w:rsidRPr="00AA1C17">
        <w:rPr>
          <w:rFonts w:asciiTheme="minorHAnsi" w:hAnsiTheme="minorHAnsi" w:cstheme="minorHAnsi"/>
          <w:spacing w:val="3"/>
        </w:rPr>
        <w:t xml:space="preserve"> </w:t>
      </w:r>
      <w:r w:rsidRPr="00AA1C17">
        <w:rPr>
          <w:rFonts w:asciiTheme="minorHAnsi" w:hAnsiTheme="minorHAnsi" w:cstheme="minorHAnsi"/>
        </w:rPr>
        <w:t>tipo</w:t>
      </w:r>
      <w:r w:rsidRPr="00A50556">
        <w:rPr>
          <w:rFonts w:asciiTheme="minorHAnsi" w:hAnsiTheme="minorHAnsi" w:cstheme="minorHAnsi"/>
          <w:spacing w:val="-2"/>
        </w:rPr>
        <w:t xml:space="preserve"> </w:t>
      </w:r>
      <w:r w:rsidRPr="00A50556">
        <w:rPr>
          <w:rFonts w:asciiTheme="minorHAnsi" w:hAnsiTheme="minorHAnsi" w:cstheme="minorHAnsi"/>
        </w:rPr>
        <w:t>ABC.</w:t>
      </w:r>
    </w:p>
    <w:p w14:paraId="72A94B5E" w14:textId="77777777" w:rsidR="002805D5" w:rsidRPr="00A50556" w:rsidRDefault="002805D5" w:rsidP="00206CE7">
      <w:pPr>
        <w:pStyle w:val="Textoindependiente"/>
        <w:spacing w:before="1"/>
        <w:ind w:left="100" w:right="121"/>
        <w:jc w:val="both"/>
        <w:rPr>
          <w:rFonts w:asciiTheme="minorHAnsi" w:hAnsiTheme="minorHAnsi" w:cstheme="minorHAnsi"/>
        </w:rPr>
      </w:pPr>
    </w:p>
    <w:p w14:paraId="63BD56FF" w14:textId="77777777" w:rsidR="002805D5" w:rsidRPr="00A50556" w:rsidRDefault="002805D5" w:rsidP="00206CE7">
      <w:pPr>
        <w:pStyle w:val="Textoindependiente"/>
        <w:spacing w:before="4"/>
        <w:rPr>
          <w:rFonts w:asciiTheme="minorHAnsi" w:hAnsiTheme="minorHAnsi" w:cstheme="minorHAnsi"/>
          <w:sz w:val="16"/>
        </w:rPr>
      </w:pPr>
    </w:p>
    <w:p w14:paraId="71BF6C98" w14:textId="77777777" w:rsidR="002805D5" w:rsidRPr="00A50556" w:rsidRDefault="002805D5" w:rsidP="00206CE7">
      <w:pPr>
        <w:pStyle w:val="Ttulo1"/>
        <w:keepNext w:val="0"/>
        <w:keepLines w:val="0"/>
        <w:numPr>
          <w:ilvl w:val="1"/>
          <w:numId w:val="13"/>
        </w:numPr>
        <w:tabs>
          <w:tab w:val="left" w:pos="493"/>
        </w:tabs>
        <w:spacing w:before="0"/>
        <w:rPr>
          <w:rFonts w:asciiTheme="minorHAnsi" w:hAnsiTheme="minorHAnsi" w:cstheme="minorHAnsi"/>
          <w:b/>
          <w:color w:val="auto"/>
          <w:sz w:val="22"/>
          <w:szCs w:val="22"/>
        </w:rPr>
      </w:pPr>
      <w:r w:rsidRPr="00A50556">
        <w:rPr>
          <w:rFonts w:asciiTheme="minorHAnsi" w:hAnsiTheme="minorHAnsi" w:cstheme="minorHAnsi"/>
          <w:b/>
          <w:color w:val="auto"/>
          <w:sz w:val="22"/>
          <w:szCs w:val="22"/>
        </w:rPr>
        <w:t>CIERROS Y MEDIDAS DE PROTECCION</w:t>
      </w:r>
    </w:p>
    <w:p w14:paraId="57B5FC01" w14:textId="77777777" w:rsidR="002805D5" w:rsidRPr="00A50556" w:rsidRDefault="002805D5" w:rsidP="00206CE7">
      <w:pPr>
        <w:pStyle w:val="Textoindependiente"/>
        <w:spacing w:before="7"/>
        <w:rPr>
          <w:rFonts w:asciiTheme="minorHAnsi" w:hAnsiTheme="minorHAnsi" w:cstheme="minorHAnsi"/>
          <w:b/>
          <w:sz w:val="19"/>
        </w:rPr>
      </w:pPr>
    </w:p>
    <w:p w14:paraId="7B9184B5" w14:textId="7A27964B" w:rsidR="002805D5" w:rsidRPr="00AA1C17" w:rsidRDefault="002805D5" w:rsidP="00206CE7">
      <w:pPr>
        <w:pStyle w:val="Textoindependiente"/>
        <w:ind w:left="100" w:right="118"/>
        <w:jc w:val="both"/>
        <w:rPr>
          <w:rFonts w:asciiTheme="minorHAnsi" w:hAnsiTheme="minorHAnsi" w:cstheme="minorHAnsi"/>
        </w:rPr>
      </w:pPr>
      <w:r w:rsidRPr="00AA1C17">
        <w:rPr>
          <w:rFonts w:asciiTheme="minorHAnsi" w:hAnsiTheme="minorHAnsi" w:cstheme="minorHAnsi"/>
        </w:rPr>
        <w:t>Se considera la construcción de cierres provisorio de material ligero y opaco, que impida el</w:t>
      </w:r>
      <w:r w:rsidRPr="00AA1C17">
        <w:rPr>
          <w:rFonts w:asciiTheme="minorHAnsi" w:hAnsiTheme="minorHAnsi" w:cstheme="minorHAnsi"/>
          <w:spacing w:val="1"/>
        </w:rPr>
        <w:t xml:space="preserve"> </w:t>
      </w:r>
      <w:r w:rsidRPr="00AA1C17">
        <w:rPr>
          <w:rFonts w:asciiTheme="minorHAnsi" w:hAnsiTheme="minorHAnsi" w:cstheme="minorHAnsi"/>
        </w:rPr>
        <w:t>acceso de los</w:t>
      </w:r>
      <w:r w:rsidR="00745D7A">
        <w:rPr>
          <w:rFonts w:asciiTheme="minorHAnsi" w:hAnsiTheme="minorHAnsi" w:cstheme="minorHAnsi"/>
        </w:rPr>
        <w:t xml:space="preserve"> visitantes</w:t>
      </w:r>
      <w:r w:rsidRPr="00AA1C17">
        <w:rPr>
          <w:rFonts w:asciiTheme="minorHAnsi" w:hAnsiTheme="minorHAnsi" w:cstheme="minorHAnsi"/>
        </w:rPr>
        <w:t>, el cierre/ puerta será de planchas de madera aglomerada, las cuales irán fijas mediante clavos,</w:t>
      </w:r>
      <w:r w:rsidRPr="00AA1C17">
        <w:rPr>
          <w:rFonts w:asciiTheme="minorHAnsi" w:hAnsiTheme="minorHAnsi" w:cstheme="minorHAnsi"/>
          <w:spacing w:val="1"/>
        </w:rPr>
        <w:t xml:space="preserve"> </w:t>
      </w:r>
      <w:r w:rsidRPr="00AA1C17">
        <w:rPr>
          <w:rFonts w:asciiTheme="minorHAnsi" w:hAnsiTheme="minorHAnsi" w:cstheme="minorHAnsi"/>
        </w:rPr>
        <w:t>se deberá tener especial cuidado de no dejar puntas de clavos, hacia el exterior de la obra. Será</w:t>
      </w:r>
      <w:r w:rsidRPr="00AA1C17">
        <w:rPr>
          <w:rFonts w:asciiTheme="minorHAnsi" w:hAnsiTheme="minorHAnsi" w:cstheme="minorHAnsi"/>
          <w:spacing w:val="1"/>
        </w:rPr>
        <w:t xml:space="preserve"> </w:t>
      </w:r>
      <w:r w:rsidRPr="00AA1C17">
        <w:rPr>
          <w:rFonts w:asciiTheme="minorHAnsi" w:hAnsiTheme="minorHAnsi" w:cstheme="minorHAnsi"/>
        </w:rPr>
        <w:t>obligación del contratista, previo al inicio de los trabajos, delimitar y proteger las actividades</w:t>
      </w:r>
      <w:r w:rsidRPr="00AA1C17">
        <w:rPr>
          <w:rFonts w:asciiTheme="minorHAnsi" w:hAnsiTheme="minorHAnsi" w:cstheme="minorHAnsi"/>
          <w:spacing w:val="1"/>
        </w:rPr>
        <w:t xml:space="preserve"> </w:t>
      </w:r>
      <w:r w:rsidRPr="00AA1C17">
        <w:rPr>
          <w:rFonts w:asciiTheme="minorHAnsi" w:hAnsiTheme="minorHAnsi" w:cstheme="minorHAnsi"/>
        </w:rPr>
        <w:t>contiguas, para minimizar la contaminación de polvo de estas. Esta protección se ejecutará con</w:t>
      </w:r>
      <w:r w:rsidRPr="00AA1C17">
        <w:rPr>
          <w:rFonts w:asciiTheme="minorHAnsi" w:hAnsiTheme="minorHAnsi" w:cstheme="minorHAnsi"/>
          <w:spacing w:val="1"/>
        </w:rPr>
        <w:t xml:space="preserve"> </w:t>
      </w:r>
      <w:r w:rsidRPr="00AA1C17">
        <w:rPr>
          <w:rFonts w:asciiTheme="minorHAnsi" w:hAnsiTheme="minorHAnsi" w:cstheme="minorHAnsi"/>
        </w:rPr>
        <w:t>malla</w:t>
      </w:r>
      <w:r w:rsidRPr="00AA1C17">
        <w:rPr>
          <w:rFonts w:asciiTheme="minorHAnsi" w:hAnsiTheme="minorHAnsi" w:cstheme="minorHAnsi"/>
          <w:spacing w:val="-5"/>
        </w:rPr>
        <w:t xml:space="preserve"> </w:t>
      </w:r>
      <w:r w:rsidRPr="00AA1C17">
        <w:rPr>
          <w:rFonts w:asciiTheme="minorHAnsi" w:hAnsiTheme="minorHAnsi" w:cstheme="minorHAnsi"/>
        </w:rPr>
        <w:t>Rachel</w:t>
      </w:r>
      <w:r w:rsidRPr="00AA1C17">
        <w:rPr>
          <w:rFonts w:asciiTheme="minorHAnsi" w:hAnsiTheme="minorHAnsi" w:cstheme="minorHAnsi"/>
          <w:spacing w:val="-1"/>
        </w:rPr>
        <w:t xml:space="preserve"> </w:t>
      </w:r>
      <w:r w:rsidRPr="00AA1C17">
        <w:rPr>
          <w:rFonts w:asciiTheme="minorHAnsi" w:hAnsiTheme="minorHAnsi" w:cstheme="minorHAnsi"/>
        </w:rPr>
        <w:t>de color</w:t>
      </w:r>
      <w:r w:rsidRPr="00AA1C17">
        <w:rPr>
          <w:rFonts w:asciiTheme="minorHAnsi" w:hAnsiTheme="minorHAnsi" w:cstheme="minorHAnsi"/>
          <w:spacing w:val="-3"/>
        </w:rPr>
        <w:t xml:space="preserve"> </w:t>
      </w:r>
      <w:r w:rsidRPr="00AA1C17">
        <w:rPr>
          <w:rFonts w:asciiTheme="minorHAnsi" w:hAnsiTheme="minorHAnsi" w:cstheme="minorHAnsi"/>
        </w:rPr>
        <w:t>verde</w:t>
      </w:r>
      <w:r w:rsidRPr="00AA1C17">
        <w:rPr>
          <w:rFonts w:asciiTheme="minorHAnsi" w:hAnsiTheme="minorHAnsi" w:cstheme="minorHAnsi"/>
          <w:spacing w:val="-3"/>
        </w:rPr>
        <w:t xml:space="preserve"> </w:t>
      </w:r>
      <w:r w:rsidRPr="00AA1C17">
        <w:rPr>
          <w:rFonts w:asciiTheme="minorHAnsi" w:hAnsiTheme="minorHAnsi" w:cstheme="minorHAnsi"/>
        </w:rPr>
        <w:t>o</w:t>
      </w:r>
      <w:r w:rsidRPr="00AA1C17">
        <w:rPr>
          <w:rFonts w:asciiTheme="minorHAnsi" w:hAnsiTheme="minorHAnsi" w:cstheme="minorHAnsi"/>
          <w:spacing w:val="1"/>
        </w:rPr>
        <w:t xml:space="preserve"> </w:t>
      </w:r>
      <w:r w:rsidRPr="00AA1C17">
        <w:rPr>
          <w:rFonts w:asciiTheme="minorHAnsi" w:hAnsiTheme="minorHAnsi" w:cstheme="minorHAnsi"/>
        </w:rPr>
        <w:t>blanco.</w:t>
      </w:r>
    </w:p>
    <w:p w14:paraId="2F2A450E" w14:textId="4F8ECB75" w:rsidR="0084507D" w:rsidRDefault="0084507D" w:rsidP="00B970B2">
      <w:pPr>
        <w:pStyle w:val="Textoindependiente"/>
        <w:spacing w:before="1"/>
        <w:ind w:right="123"/>
        <w:jc w:val="both"/>
        <w:rPr>
          <w:rFonts w:asciiTheme="minorHAnsi" w:hAnsiTheme="minorHAnsi" w:cstheme="minorHAnsi"/>
        </w:rPr>
      </w:pPr>
    </w:p>
    <w:p w14:paraId="190679F1" w14:textId="77777777" w:rsidR="00745D7A" w:rsidRPr="00A50556" w:rsidRDefault="00745D7A" w:rsidP="00206CE7">
      <w:pPr>
        <w:pStyle w:val="Textoindependiente"/>
        <w:spacing w:before="1"/>
        <w:ind w:left="100" w:right="123"/>
        <w:jc w:val="both"/>
        <w:rPr>
          <w:rFonts w:asciiTheme="minorHAnsi" w:hAnsiTheme="minorHAnsi" w:cstheme="minorHAnsi"/>
        </w:rPr>
      </w:pPr>
    </w:p>
    <w:p w14:paraId="4CF0ABAC" w14:textId="7FABE1DC" w:rsidR="00F15719" w:rsidRPr="00462D96" w:rsidRDefault="00F15719" w:rsidP="00206CE7">
      <w:pPr>
        <w:pStyle w:val="Prrafodelista"/>
        <w:numPr>
          <w:ilvl w:val="0"/>
          <w:numId w:val="8"/>
        </w:numPr>
        <w:tabs>
          <w:tab w:val="left" w:pos="329"/>
        </w:tabs>
        <w:spacing w:before="35"/>
        <w:ind w:left="328" w:hanging="229"/>
        <w:contextualSpacing w:val="0"/>
        <w:rPr>
          <w:rFonts w:asciiTheme="minorHAnsi" w:hAnsiTheme="minorHAnsi" w:cstheme="minorHAnsi"/>
          <w:b/>
          <w:sz w:val="28"/>
          <w:szCs w:val="28"/>
          <w:u w:val="single"/>
        </w:rPr>
      </w:pPr>
      <w:r w:rsidRPr="00462D96">
        <w:rPr>
          <w:rFonts w:asciiTheme="minorHAnsi" w:hAnsiTheme="minorHAnsi" w:cstheme="minorHAnsi"/>
          <w:b/>
          <w:sz w:val="28"/>
          <w:szCs w:val="28"/>
          <w:u w:val="single"/>
        </w:rPr>
        <w:t>REMODELACION EDIF</w:t>
      </w:r>
      <w:r w:rsidR="00745D7A">
        <w:rPr>
          <w:rFonts w:asciiTheme="minorHAnsi" w:hAnsiTheme="minorHAnsi" w:cstheme="minorHAnsi"/>
          <w:b/>
          <w:sz w:val="28"/>
          <w:szCs w:val="28"/>
          <w:u w:val="single"/>
        </w:rPr>
        <w:t>ICIO</w:t>
      </w:r>
      <w:r w:rsidR="00897AA5">
        <w:rPr>
          <w:rFonts w:asciiTheme="minorHAnsi" w:hAnsiTheme="minorHAnsi" w:cstheme="minorHAnsi"/>
          <w:b/>
          <w:sz w:val="28"/>
          <w:szCs w:val="28"/>
          <w:u w:val="single"/>
        </w:rPr>
        <w:t>S</w:t>
      </w:r>
      <w:r w:rsidR="00745D7A">
        <w:rPr>
          <w:rFonts w:asciiTheme="minorHAnsi" w:hAnsiTheme="minorHAnsi" w:cstheme="minorHAnsi"/>
          <w:b/>
          <w:sz w:val="28"/>
          <w:szCs w:val="28"/>
          <w:u w:val="single"/>
        </w:rPr>
        <w:t xml:space="preserve"> MUSEO</w:t>
      </w:r>
      <w:r w:rsidR="00897AA5">
        <w:rPr>
          <w:rFonts w:asciiTheme="minorHAnsi" w:hAnsiTheme="minorHAnsi" w:cstheme="minorHAnsi"/>
          <w:b/>
          <w:sz w:val="28"/>
          <w:szCs w:val="28"/>
          <w:u w:val="single"/>
        </w:rPr>
        <w:t>, TÚNEL Y TALLER</w:t>
      </w:r>
    </w:p>
    <w:p w14:paraId="47F6BBBA" w14:textId="77777777" w:rsidR="00F15719" w:rsidRPr="00A50556" w:rsidRDefault="00F15719" w:rsidP="00206CE7">
      <w:pPr>
        <w:pStyle w:val="Textoindependiente"/>
        <w:rPr>
          <w:rFonts w:asciiTheme="minorHAnsi" w:hAnsiTheme="minorHAnsi" w:cstheme="minorHAnsi"/>
          <w:b/>
          <w:sz w:val="15"/>
        </w:rPr>
      </w:pPr>
    </w:p>
    <w:p w14:paraId="5F8CAB08" w14:textId="50936F45" w:rsidR="00F15719" w:rsidRPr="00A50556" w:rsidRDefault="00897AA5" w:rsidP="00206CE7">
      <w:pPr>
        <w:pStyle w:val="Textoindependiente"/>
        <w:spacing w:before="56"/>
        <w:ind w:left="100" w:right="113"/>
        <w:jc w:val="both"/>
        <w:rPr>
          <w:rFonts w:asciiTheme="minorHAnsi" w:hAnsiTheme="minorHAnsi" w:cstheme="minorHAnsi"/>
        </w:rPr>
      </w:pPr>
      <w:r>
        <w:rPr>
          <w:rFonts w:asciiTheme="minorHAnsi" w:hAnsiTheme="minorHAnsi" w:cstheme="minorHAnsi"/>
        </w:rPr>
        <w:t xml:space="preserve">Estas </w:t>
      </w:r>
      <w:r w:rsidRPr="00A50556">
        <w:rPr>
          <w:rFonts w:asciiTheme="minorHAnsi" w:hAnsiTheme="minorHAnsi" w:cstheme="minorHAnsi"/>
        </w:rPr>
        <w:t>especificaciones</w:t>
      </w:r>
      <w:r w:rsidRPr="00A50556">
        <w:rPr>
          <w:rFonts w:asciiTheme="minorHAnsi" w:hAnsiTheme="minorHAnsi" w:cstheme="minorHAnsi"/>
          <w:spacing w:val="1"/>
        </w:rPr>
        <w:t xml:space="preserve"> </w:t>
      </w:r>
      <w:r w:rsidRPr="00A50556">
        <w:rPr>
          <w:rFonts w:asciiTheme="minorHAnsi" w:hAnsiTheme="minorHAnsi" w:cstheme="minorHAnsi"/>
        </w:rPr>
        <w:t>técnicas</w:t>
      </w:r>
      <w:r w:rsidRPr="00A50556">
        <w:rPr>
          <w:rFonts w:asciiTheme="minorHAnsi" w:hAnsiTheme="minorHAnsi" w:cstheme="minorHAnsi"/>
          <w:spacing w:val="1"/>
        </w:rPr>
        <w:t xml:space="preserve"> </w:t>
      </w:r>
      <w:r w:rsidRPr="00A50556">
        <w:rPr>
          <w:rFonts w:asciiTheme="minorHAnsi" w:hAnsiTheme="minorHAnsi" w:cstheme="minorHAnsi"/>
        </w:rPr>
        <w:t>están</w:t>
      </w:r>
      <w:r w:rsidR="00F15719" w:rsidRPr="00A50556">
        <w:rPr>
          <w:rFonts w:asciiTheme="minorHAnsi" w:hAnsiTheme="minorHAnsi" w:cstheme="minorHAnsi"/>
          <w:spacing w:val="1"/>
        </w:rPr>
        <w:t xml:space="preserve"> </w:t>
      </w:r>
      <w:r w:rsidR="00F15719" w:rsidRPr="00A50556">
        <w:rPr>
          <w:rFonts w:asciiTheme="minorHAnsi" w:hAnsiTheme="minorHAnsi" w:cstheme="minorHAnsi"/>
        </w:rPr>
        <w:t>referidas</w:t>
      </w:r>
      <w:r w:rsidR="00F15719" w:rsidRPr="00A50556">
        <w:rPr>
          <w:rFonts w:asciiTheme="minorHAnsi" w:hAnsiTheme="minorHAnsi" w:cstheme="minorHAnsi"/>
          <w:spacing w:val="1"/>
        </w:rPr>
        <w:t xml:space="preserve"> </w:t>
      </w:r>
      <w:r w:rsidR="00F15719" w:rsidRPr="00A50556">
        <w:rPr>
          <w:rFonts w:asciiTheme="minorHAnsi" w:hAnsiTheme="minorHAnsi" w:cstheme="minorHAnsi"/>
        </w:rPr>
        <w:t>a</w:t>
      </w:r>
      <w:r w:rsidR="00F15719" w:rsidRPr="00A50556">
        <w:rPr>
          <w:rFonts w:asciiTheme="minorHAnsi" w:hAnsiTheme="minorHAnsi" w:cstheme="minorHAnsi"/>
          <w:spacing w:val="1"/>
        </w:rPr>
        <w:t xml:space="preserve"> </w:t>
      </w:r>
      <w:r w:rsidR="00F15719" w:rsidRPr="00A50556">
        <w:rPr>
          <w:rFonts w:asciiTheme="minorHAnsi" w:hAnsiTheme="minorHAnsi" w:cstheme="minorHAnsi"/>
        </w:rPr>
        <w:t>las</w:t>
      </w:r>
      <w:r w:rsidR="00F15719" w:rsidRPr="00A50556">
        <w:rPr>
          <w:rFonts w:asciiTheme="minorHAnsi" w:hAnsiTheme="minorHAnsi" w:cstheme="minorHAnsi"/>
          <w:spacing w:val="1"/>
        </w:rPr>
        <w:t xml:space="preserve"> </w:t>
      </w:r>
      <w:r w:rsidR="00F15719" w:rsidRPr="00A50556">
        <w:rPr>
          <w:rFonts w:asciiTheme="minorHAnsi" w:hAnsiTheme="minorHAnsi" w:cstheme="minorHAnsi"/>
        </w:rPr>
        <w:t>adaptaciones</w:t>
      </w:r>
      <w:r w:rsidR="00F15719" w:rsidRPr="00A50556">
        <w:rPr>
          <w:rFonts w:asciiTheme="minorHAnsi" w:hAnsiTheme="minorHAnsi" w:cstheme="minorHAnsi"/>
          <w:spacing w:val="1"/>
        </w:rPr>
        <w:t xml:space="preserve"> </w:t>
      </w:r>
      <w:r w:rsidR="00745D7A">
        <w:rPr>
          <w:rFonts w:asciiTheme="minorHAnsi" w:hAnsiTheme="minorHAnsi" w:cstheme="minorHAnsi"/>
        </w:rPr>
        <w:t>y construcción de nuevos tabiques y vidrieras en el edifico museo</w:t>
      </w:r>
      <w:r>
        <w:rPr>
          <w:rFonts w:asciiTheme="minorHAnsi" w:hAnsiTheme="minorHAnsi" w:cstheme="minorHAnsi"/>
        </w:rPr>
        <w:t>, túnel y taller</w:t>
      </w:r>
      <w:r w:rsidR="00F15719" w:rsidRPr="00A50556">
        <w:rPr>
          <w:rFonts w:asciiTheme="minorHAnsi" w:hAnsiTheme="minorHAnsi" w:cstheme="minorHAnsi"/>
        </w:rPr>
        <w:t>, ubicado</w:t>
      </w:r>
      <w:r>
        <w:rPr>
          <w:rFonts w:asciiTheme="minorHAnsi" w:hAnsiTheme="minorHAnsi" w:cstheme="minorHAnsi"/>
        </w:rPr>
        <w:t>s</w:t>
      </w:r>
      <w:r w:rsidR="00F15719" w:rsidRPr="00A50556">
        <w:rPr>
          <w:rFonts w:asciiTheme="minorHAnsi" w:hAnsiTheme="minorHAnsi" w:cstheme="minorHAnsi"/>
        </w:rPr>
        <w:t xml:space="preserve"> en el parque MIM Punta Arenas 6711 de la comuna de La Gra</w:t>
      </w:r>
      <w:r w:rsidR="00745D7A">
        <w:rPr>
          <w:rFonts w:asciiTheme="minorHAnsi" w:hAnsiTheme="minorHAnsi" w:cstheme="minorHAnsi"/>
        </w:rPr>
        <w:t>nja, con el objetivo de mejorar</w:t>
      </w:r>
      <w:r w:rsidR="00F15719" w:rsidRPr="00A50556">
        <w:rPr>
          <w:rFonts w:asciiTheme="minorHAnsi" w:hAnsiTheme="minorHAnsi" w:cstheme="minorHAnsi"/>
        </w:rPr>
        <w:t xml:space="preserve"> los espacios de </w:t>
      </w:r>
      <w:r w:rsidR="00745D7A">
        <w:rPr>
          <w:rFonts w:asciiTheme="minorHAnsi" w:hAnsiTheme="minorHAnsi" w:cstheme="minorHAnsi"/>
        </w:rPr>
        <w:t>trabajo de</w:t>
      </w:r>
      <w:r w:rsidR="00F15719" w:rsidRPr="00A50556">
        <w:rPr>
          <w:rFonts w:asciiTheme="minorHAnsi" w:hAnsiTheme="minorHAnsi" w:cstheme="minorHAnsi"/>
        </w:rPr>
        <w:t xml:space="preserve"> los funcionarios de la Fundación.</w:t>
      </w:r>
    </w:p>
    <w:p w14:paraId="328A314B" w14:textId="77777777" w:rsidR="00F15719" w:rsidRPr="00A50556" w:rsidRDefault="00F15719" w:rsidP="00206CE7">
      <w:pPr>
        <w:pStyle w:val="Textoindependiente"/>
        <w:spacing w:before="5"/>
        <w:rPr>
          <w:rFonts w:asciiTheme="minorHAnsi" w:hAnsiTheme="minorHAnsi" w:cstheme="minorHAnsi"/>
          <w:sz w:val="16"/>
        </w:rPr>
      </w:pPr>
    </w:p>
    <w:p w14:paraId="7A91C67C" w14:textId="77777777" w:rsidR="00F15719" w:rsidRPr="00A50556" w:rsidRDefault="00F15719" w:rsidP="00206CE7">
      <w:pPr>
        <w:pStyle w:val="Textoindependiente"/>
        <w:ind w:left="100"/>
        <w:jc w:val="both"/>
        <w:rPr>
          <w:rFonts w:asciiTheme="minorHAnsi" w:hAnsiTheme="minorHAnsi" w:cstheme="minorHAnsi"/>
        </w:rPr>
      </w:pPr>
      <w:r w:rsidRPr="00A50556">
        <w:rPr>
          <w:rFonts w:asciiTheme="minorHAnsi" w:hAnsiTheme="minorHAnsi" w:cstheme="minorHAnsi"/>
        </w:rPr>
        <w:t>Para</w:t>
      </w:r>
      <w:r w:rsidRPr="00A50556">
        <w:rPr>
          <w:rFonts w:asciiTheme="minorHAnsi" w:hAnsiTheme="minorHAnsi" w:cstheme="minorHAnsi"/>
          <w:spacing w:val="-4"/>
        </w:rPr>
        <w:t xml:space="preserve"> </w:t>
      </w:r>
      <w:r w:rsidRPr="00A50556">
        <w:rPr>
          <w:rFonts w:asciiTheme="minorHAnsi" w:hAnsiTheme="minorHAnsi" w:cstheme="minorHAnsi"/>
        </w:rPr>
        <w:t>esto</w:t>
      </w:r>
      <w:r w:rsidRPr="00A50556">
        <w:rPr>
          <w:rFonts w:asciiTheme="minorHAnsi" w:hAnsiTheme="minorHAnsi" w:cstheme="minorHAnsi"/>
          <w:spacing w:val="-5"/>
        </w:rPr>
        <w:t xml:space="preserve"> </w:t>
      </w:r>
      <w:r w:rsidRPr="00A50556">
        <w:rPr>
          <w:rFonts w:asciiTheme="minorHAnsi" w:hAnsiTheme="minorHAnsi" w:cstheme="minorHAnsi"/>
        </w:rPr>
        <w:t>se</w:t>
      </w:r>
      <w:r w:rsidRPr="00A50556">
        <w:rPr>
          <w:rFonts w:asciiTheme="minorHAnsi" w:hAnsiTheme="minorHAnsi" w:cstheme="minorHAnsi"/>
          <w:spacing w:val="-3"/>
        </w:rPr>
        <w:t xml:space="preserve"> </w:t>
      </w:r>
      <w:r w:rsidRPr="00A50556">
        <w:rPr>
          <w:rFonts w:asciiTheme="minorHAnsi" w:hAnsiTheme="minorHAnsi" w:cstheme="minorHAnsi"/>
        </w:rPr>
        <w:t>contemplan</w:t>
      </w:r>
      <w:r w:rsidRPr="00A50556">
        <w:rPr>
          <w:rFonts w:asciiTheme="minorHAnsi" w:hAnsiTheme="minorHAnsi" w:cstheme="minorHAnsi"/>
          <w:spacing w:val="-3"/>
        </w:rPr>
        <w:t xml:space="preserve"> </w:t>
      </w:r>
      <w:r w:rsidRPr="00A50556">
        <w:rPr>
          <w:rFonts w:asciiTheme="minorHAnsi" w:hAnsiTheme="minorHAnsi" w:cstheme="minorHAnsi"/>
        </w:rPr>
        <w:t>distintos</w:t>
      </w:r>
      <w:r w:rsidRPr="00A50556">
        <w:rPr>
          <w:rFonts w:asciiTheme="minorHAnsi" w:hAnsiTheme="minorHAnsi" w:cstheme="minorHAnsi"/>
          <w:spacing w:val="-4"/>
        </w:rPr>
        <w:t xml:space="preserve"> </w:t>
      </w:r>
      <w:r w:rsidRPr="00A50556">
        <w:rPr>
          <w:rFonts w:asciiTheme="minorHAnsi" w:hAnsiTheme="minorHAnsi" w:cstheme="minorHAnsi"/>
        </w:rPr>
        <w:t>trabajos</w:t>
      </w:r>
      <w:r w:rsidRPr="00A50556">
        <w:rPr>
          <w:rFonts w:asciiTheme="minorHAnsi" w:hAnsiTheme="minorHAnsi" w:cstheme="minorHAnsi"/>
          <w:spacing w:val="-4"/>
        </w:rPr>
        <w:t xml:space="preserve"> </w:t>
      </w:r>
      <w:r w:rsidRPr="00A50556">
        <w:rPr>
          <w:rFonts w:asciiTheme="minorHAnsi" w:hAnsiTheme="minorHAnsi" w:cstheme="minorHAnsi"/>
        </w:rPr>
        <w:t>los</w:t>
      </w:r>
      <w:r w:rsidRPr="00A50556">
        <w:rPr>
          <w:rFonts w:asciiTheme="minorHAnsi" w:hAnsiTheme="minorHAnsi" w:cstheme="minorHAnsi"/>
          <w:spacing w:val="-2"/>
        </w:rPr>
        <w:t xml:space="preserve"> </w:t>
      </w:r>
      <w:r w:rsidRPr="00A50556">
        <w:rPr>
          <w:rFonts w:asciiTheme="minorHAnsi" w:hAnsiTheme="minorHAnsi" w:cstheme="minorHAnsi"/>
        </w:rPr>
        <w:t>que</w:t>
      </w:r>
      <w:r w:rsidRPr="00A50556">
        <w:rPr>
          <w:rFonts w:asciiTheme="minorHAnsi" w:hAnsiTheme="minorHAnsi" w:cstheme="minorHAnsi"/>
          <w:spacing w:val="-7"/>
        </w:rPr>
        <w:t xml:space="preserve"> </w:t>
      </w:r>
      <w:r w:rsidRPr="00A50556">
        <w:rPr>
          <w:rFonts w:asciiTheme="minorHAnsi" w:hAnsiTheme="minorHAnsi" w:cstheme="minorHAnsi"/>
        </w:rPr>
        <w:t>se</w:t>
      </w:r>
      <w:r w:rsidRPr="00A50556">
        <w:rPr>
          <w:rFonts w:asciiTheme="minorHAnsi" w:hAnsiTheme="minorHAnsi" w:cstheme="minorHAnsi"/>
          <w:spacing w:val="-7"/>
        </w:rPr>
        <w:t xml:space="preserve"> </w:t>
      </w:r>
      <w:r w:rsidRPr="00A50556">
        <w:rPr>
          <w:rFonts w:asciiTheme="minorHAnsi" w:hAnsiTheme="minorHAnsi" w:cstheme="minorHAnsi"/>
        </w:rPr>
        <w:t>mencionan</w:t>
      </w:r>
      <w:r w:rsidRPr="00A50556">
        <w:rPr>
          <w:rFonts w:asciiTheme="minorHAnsi" w:hAnsiTheme="minorHAnsi" w:cstheme="minorHAnsi"/>
          <w:spacing w:val="-1"/>
        </w:rPr>
        <w:t xml:space="preserve"> </w:t>
      </w:r>
      <w:r w:rsidRPr="00A50556">
        <w:rPr>
          <w:rFonts w:asciiTheme="minorHAnsi" w:hAnsiTheme="minorHAnsi" w:cstheme="minorHAnsi"/>
        </w:rPr>
        <w:t>a</w:t>
      </w:r>
      <w:r w:rsidRPr="00A50556">
        <w:rPr>
          <w:rFonts w:asciiTheme="minorHAnsi" w:hAnsiTheme="minorHAnsi" w:cstheme="minorHAnsi"/>
          <w:spacing w:val="-4"/>
        </w:rPr>
        <w:t xml:space="preserve"> </w:t>
      </w:r>
      <w:r w:rsidRPr="00A50556">
        <w:rPr>
          <w:rFonts w:asciiTheme="minorHAnsi" w:hAnsiTheme="minorHAnsi" w:cstheme="minorHAnsi"/>
        </w:rPr>
        <w:t>continuación:</w:t>
      </w:r>
    </w:p>
    <w:p w14:paraId="457884BF" w14:textId="77777777" w:rsidR="00F15719" w:rsidRPr="00A50556" w:rsidRDefault="00F15719" w:rsidP="00206CE7">
      <w:pPr>
        <w:pStyle w:val="Textoindependiente"/>
        <w:spacing w:before="8"/>
        <w:rPr>
          <w:rFonts w:asciiTheme="minorHAnsi" w:hAnsiTheme="minorHAnsi" w:cstheme="minorHAnsi"/>
          <w:sz w:val="19"/>
        </w:rPr>
      </w:pPr>
    </w:p>
    <w:p w14:paraId="1A7D46A7" w14:textId="15820358" w:rsidR="00185F8B" w:rsidRDefault="00F15719" w:rsidP="00206CE7">
      <w:pPr>
        <w:pStyle w:val="Prrafodelista"/>
        <w:numPr>
          <w:ilvl w:val="0"/>
          <w:numId w:val="25"/>
        </w:numPr>
        <w:tabs>
          <w:tab w:val="left" w:pos="820"/>
          <w:tab w:val="left" w:pos="821"/>
        </w:tabs>
        <w:rPr>
          <w:rFonts w:asciiTheme="minorHAnsi" w:hAnsiTheme="minorHAnsi" w:cstheme="minorHAnsi"/>
        </w:rPr>
      </w:pPr>
      <w:r w:rsidRPr="00185F8B">
        <w:rPr>
          <w:rFonts w:asciiTheme="minorHAnsi" w:hAnsiTheme="minorHAnsi" w:cstheme="minorHAnsi"/>
        </w:rPr>
        <w:t>Demolici</w:t>
      </w:r>
      <w:r w:rsidR="00185F8B">
        <w:rPr>
          <w:rFonts w:asciiTheme="minorHAnsi" w:hAnsiTheme="minorHAnsi" w:cstheme="minorHAnsi"/>
        </w:rPr>
        <w:t>ones</w:t>
      </w:r>
    </w:p>
    <w:p w14:paraId="37C6F3DA" w14:textId="1B781D19" w:rsidR="00745D7A" w:rsidRDefault="00012C60" w:rsidP="00206CE7">
      <w:pPr>
        <w:pStyle w:val="Prrafodelista"/>
        <w:numPr>
          <w:ilvl w:val="0"/>
          <w:numId w:val="25"/>
        </w:numPr>
        <w:tabs>
          <w:tab w:val="left" w:pos="820"/>
          <w:tab w:val="left" w:pos="821"/>
        </w:tabs>
        <w:rPr>
          <w:rFonts w:asciiTheme="minorHAnsi" w:hAnsiTheme="minorHAnsi" w:cstheme="minorHAnsi"/>
        </w:rPr>
      </w:pPr>
      <w:r>
        <w:rPr>
          <w:rFonts w:asciiTheme="minorHAnsi" w:hAnsiTheme="minorHAnsi" w:cstheme="minorHAnsi"/>
        </w:rPr>
        <w:t>Apertura de rasgos</w:t>
      </w:r>
    </w:p>
    <w:p w14:paraId="11E97472" w14:textId="77777777" w:rsidR="00185F8B" w:rsidRDefault="00185F8B" w:rsidP="00206CE7">
      <w:pPr>
        <w:pStyle w:val="Prrafodelista"/>
        <w:numPr>
          <w:ilvl w:val="0"/>
          <w:numId w:val="25"/>
        </w:numPr>
        <w:tabs>
          <w:tab w:val="left" w:pos="820"/>
          <w:tab w:val="left" w:pos="821"/>
        </w:tabs>
        <w:spacing w:before="40"/>
        <w:rPr>
          <w:rFonts w:asciiTheme="minorHAnsi" w:hAnsiTheme="minorHAnsi" w:cstheme="minorHAnsi"/>
        </w:rPr>
      </w:pPr>
      <w:r>
        <w:rPr>
          <w:rFonts w:asciiTheme="minorHAnsi" w:hAnsiTheme="minorHAnsi" w:cstheme="minorHAnsi"/>
        </w:rPr>
        <w:t>Tabiques secos</w:t>
      </w:r>
    </w:p>
    <w:p w14:paraId="2A60B203" w14:textId="6C91193C" w:rsidR="00185F8B" w:rsidRDefault="00745D7A" w:rsidP="00206CE7">
      <w:pPr>
        <w:pStyle w:val="Prrafodelista"/>
        <w:numPr>
          <w:ilvl w:val="0"/>
          <w:numId w:val="25"/>
        </w:numPr>
        <w:tabs>
          <w:tab w:val="left" w:pos="820"/>
          <w:tab w:val="left" w:pos="821"/>
        </w:tabs>
        <w:spacing w:before="40"/>
        <w:rPr>
          <w:rFonts w:asciiTheme="minorHAnsi" w:hAnsiTheme="minorHAnsi" w:cstheme="minorHAnsi"/>
        </w:rPr>
      </w:pPr>
      <w:r>
        <w:rPr>
          <w:rFonts w:asciiTheme="minorHAnsi" w:hAnsiTheme="minorHAnsi" w:cstheme="minorHAnsi"/>
        </w:rPr>
        <w:t>Tabiques vidriados</w:t>
      </w:r>
    </w:p>
    <w:p w14:paraId="594603E0" w14:textId="14CA7831" w:rsidR="00745D7A" w:rsidRDefault="005B0379" w:rsidP="00206CE7">
      <w:pPr>
        <w:pStyle w:val="Prrafodelista"/>
        <w:numPr>
          <w:ilvl w:val="0"/>
          <w:numId w:val="25"/>
        </w:numPr>
        <w:tabs>
          <w:tab w:val="left" w:pos="820"/>
          <w:tab w:val="left" w:pos="821"/>
        </w:tabs>
        <w:spacing w:before="40"/>
        <w:rPr>
          <w:rFonts w:asciiTheme="minorHAnsi" w:hAnsiTheme="minorHAnsi" w:cstheme="minorHAnsi"/>
        </w:rPr>
      </w:pPr>
      <w:r>
        <w:rPr>
          <w:rFonts w:asciiTheme="minorHAnsi" w:hAnsiTheme="minorHAnsi" w:cstheme="minorHAnsi"/>
        </w:rPr>
        <w:lastRenderedPageBreak/>
        <w:t xml:space="preserve">Puertas, ventanas y </w:t>
      </w:r>
      <w:r w:rsidR="007E01FE">
        <w:rPr>
          <w:rFonts w:asciiTheme="minorHAnsi" w:hAnsiTheme="minorHAnsi" w:cstheme="minorHAnsi"/>
        </w:rPr>
        <w:t>tragaluces</w:t>
      </w:r>
    </w:p>
    <w:p w14:paraId="276AE335" w14:textId="77777777" w:rsidR="005751C8" w:rsidRPr="00620BE7" w:rsidRDefault="005751C8" w:rsidP="005751C8">
      <w:pPr>
        <w:pStyle w:val="Prrafodelista"/>
        <w:numPr>
          <w:ilvl w:val="0"/>
          <w:numId w:val="25"/>
        </w:numPr>
        <w:tabs>
          <w:tab w:val="left" w:pos="820"/>
          <w:tab w:val="left" w:pos="821"/>
        </w:tabs>
        <w:spacing w:before="40"/>
        <w:rPr>
          <w:rFonts w:asciiTheme="minorHAnsi" w:hAnsiTheme="minorHAnsi" w:cstheme="minorHAnsi"/>
        </w:rPr>
      </w:pPr>
      <w:r>
        <w:rPr>
          <w:rFonts w:asciiTheme="minorHAnsi" w:hAnsiTheme="minorHAnsi" w:cstheme="minorHAnsi"/>
        </w:rPr>
        <w:t xml:space="preserve">Terminaciones </w:t>
      </w:r>
    </w:p>
    <w:p w14:paraId="3671BF4D" w14:textId="27AB929F" w:rsidR="00620BE7" w:rsidRDefault="00620BE7" w:rsidP="00206CE7">
      <w:pPr>
        <w:pStyle w:val="Prrafodelista"/>
        <w:numPr>
          <w:ilvl w:val="0"/>
          <w:numId w:val="25"/>
        </w:numPr>
        <w:tabs>
          <w:tab w:val="left" w:pos="820"/>
          <w:tab w:val="left" w:pos="821"/>
        </w:tabs>
        <w:spacing w:before="40"/>
        <w:rPr>
          <w:rFonts w:asciiTheme="minorHAnsi" w:hAnsiTheme="minorHAnsi" w:cstheme="minorHAnsi"/>
        </w:rPr>
      </w:pPr>
      <w:r>
        <w:rPr>
          <w:rFonts w:asciiTheme="minorHAnsi" w:hAnsiTheme="minorHAnsi" w:cstheme="minorHAnsi"/>
        </w:rPr>
        <w:t xml:space="preserve">Instalaciones </w:t>
      </w:r>
    </w:p>
    <w:p w14:paraId="59AD5CE6" w14:textId="7B25C811" w:rsidR="00A50556" w:rsidRPr="00745D7A" w:rsidRDefault="00A50556" w:rsidP="00745D7A">
      <w:pPr>
        <w:pStyle w:val="Prrafodelista"/>
        <w:tabs>
          <w:tab w:val="left" w:pos="820"/>
          <w:tab w:val="left" w:pos="821"/>
        </w:tabs>
        <w:spacing w:before="8"/>
        <w:rPr>
          <w:rFonts w:asciiTheme="minorHAnsi" w:hAnsiTheme="minorHAnsi" w:cstheme="minorHAnsi"/>
          <w:b/>
          <w:sz w:val="17"/>
        </w:rPr>
      </w:pPr>
    </w:p>
    <w:p w14:paraId="7FFDCE50" w14:textId="369DC751" w:rsidR="005970AD" w:rsidRDefault="00980949" w:rsidP="00206CE7">
      <w:pPr>
        <w:pStyle w:val="Textoindependiente"/>
        <w:spacing w:before="8"/>
        <w:rPr>
          <w:rFonts w:asciiTheme="minorHAnsi" w:hAnsiTheme="minorHAnsi" w:cstheme="minorHAnsi"/>
        </w:rPr>
      </w:pPr>
      <w:r w:rsidRPr="00980949">
        <w:rPr>
          <w:rFonts w:asciiTheme="minorHAnsi" w:hAnsiTheme="minorHAnsi" w:cstheme="minorHAnsi"/>
        </w:rPr>
        <w:t xml:space="preserve">Planos </w:t>
      </w:r>
      <w:r w:rsidR="0004357B">
        <w:rPr>
          <w:rFonts w:asciiTheme="minorHAnsi" w:hAnsiTheme="minorHAnsi" w:cstheme="minorHAnsi"/>
        </w:rPr>
        <w:t xml:space="preserve">de arquitectura </w:t>
      </w:r>
      <w:r w:rsidR="007C493C">
        <w:rPr>
          <w:rFonts w:asciiTheme="minorHAnsi" w:hAnsiTheme="minorHAnsi" w:cstheme="minorHAnsi"/>
        </w:rPr>
        <w:t xml:space="preserve">de </w:t>
      </w:r>
      <w:r w:rsidR="0047419D">
        <w:rPr>
          <w:rFonts w:asciiTheme="minorHAnsi" w:hAnsiTheme="minorHAnsi" w:cstheme="minorHAnsi"/>
        </w:rPr>
        <w:t>las remodelaciones:</w:t>
      </w:r>
    </w:p>
    <w:p w14:paraId="5F214782" w14:textId="1D354C76" w:rsidR="00980949" w:rsidRPr="00980949" w:rsidRDefault="00352E31" w:rsidP="00206CE7">
      <w:pPr>
        <w:rPr>
          <w:rFonts w:asciiTheme="minorHAnsi" w:eastAsiaTheme="minorHAnsi" w:hAnsiTheme="minorHAnsi" w:cstheme="minorHAnsi"/>
          <w:b/>
          <w:bCs/>
          <w:lang w:val="es-CL"/>
        </w:rPr>
      </w:pPr>
      <w:r>
        <w:rPr>
          <w:rFonts w:asciiTheme="minorHAnsi" w:hAnsiTheme="minorHAnsi" w:cstheme="minorHAnsi"/>
          <w:b/>
          <w:bCs/>
        </w:rPr>
        <w:t>A2304-01</w:t>
      </w:r>
      <w:r w:rsidR="00980949" w:rsidRPr="00980949">
        <w:rPr>
          <w:rFonts w:asciiTheme="minorHAnsi" w:hAnsiTheme="minorHAnsi" w:cstheme="minorHAnsi"/>
          <w:b/>
          <w:bCs/>
        </w:rPr>
        <w:t xml:space="preserve">      </w:t>
      </w:r>
      <w:r>
        <w:rPr>
          <w:rFonts w:asciiTheme="minorHAnsi" w:hAnsiTheme="minorHAnsi" w:cstheme="minorHAnsi"/>
          <w:b/>
          <w:bCs/>
        </w:rPr>
        <w:tab/>
      </w:r>
      <w:r w:rsidR="00980949">
        <w:rPr>
          <w:rFonts w:asciiTheme="minorHAnsi" w:hAnsiTheme="minorHAnsi" w:cstheme="minorHAnsi"/>
          <w:bCs/>
        </w:rPr>
        <w:t>P</w:t>
      </w:r>
      <w:r>
        <w:rPr>
          <w:rFonts w:asciiTheme="minorHAnsi" w:hAnsiTheme="minorHAnsi" w:cstheme="minorHAnsi"/>
          <w:bCs/>
        </w:rPr>
        <w:t>LANTA</w:t>
      </w:r>
      <w:r w:rsidRPr="00352E31">
        <w:t xml:space="preserve"> </w:t>
      </w:r>
      <w:r>
        <w:rPr>
          <w:rFonts w:asciiTheme="minorHAnsi" w:hAnsiTheme="minorHAnsi" w:cstheme="minorHAnsi"/>
          <w:bCs/>
        </w:rPr>
        <w:t>MUSEO PISO 2 - ELEVACIONES TABIQUES Y PUERTAS</w:t>
      </w:r>
    </w:p>
    <w:p w14:paraId="1AC138F2" w14:textId="7581722B" w:rsidR="00980949" w:rsidRPr="00980949" w:rsidRDefault="00352E31" w:rsidP="00206CE7">
      <w:pPr>
        <w:rPr>
          <w:rFonts w:asciiTheme="minorHAnsi" w:hAnsiTheme="minorHAnsi" w:cstheme="minorHAnsi"/>
          <w:b/>
          <w:bCs/>
        </w:rPr>
      </w:pPr>
      <w:r>
        <w:rPr>
          <w:rFonts w:asciiTheme="minorHAnsi" w:hAnsiTheme="minorHAnsi" w:cstheme="minorHAnsi"/>
          <w:b/>
          <w:bCs/>
        </w:rPr>
        <w:t>A2304-02</w:t>
      </w:r>
      <w:r w:rsidR="00980949" w:rsidRPr="00980949">
        <w:rPr>
          <w:rFonts w:asciiTheme="minorHAnsi" w:hAnsiTheme="minorHAnsi" w:cstheme="minorHAnsi"/>
          <w:b/>
          <w:bCs/>
        </w:rPr>
        <w:t xml:space="preserve">      </w:t>
      </w:r>
      <w:r>
        <w:rPr>
          <w:rFonts w:asciiTheme="minorHAnsi" w:hAnsiTheme="minorHAnsi" w:cstheme="minorHAnsi"/>
          <w:b/>
          <w:bCs/>
        </w:rPr>
        <w:tab/>
      </w:r>
      <w:r>
        <w:rPr>
          <w:rFonts w:asciiTheme="minorHAnsi" w:hAnsiTheme="minorHAnsi" w:cstheme="minorHAnsi"/>
          <w:bCs/>
        </w:rPr>
        <w:t>PLANTA MUSEO PISO 1 – PLANTA TÚNEL PISO 3 - ELEVACIONES TABIQUES Y PUERTAS</w:t>
      </w:r>
    </w:p>
    <w:p w14:paraId="01B252EA" w14:textId="5DF433E2" w:rsidR="00980949" w:rsidRDefault="00352E31" w:rsidP="00206CE7">
      <w:pPr>
        <w:rPr>
          <w:rFonts w:asciiTheme="minorHAnsi" w:hAnsiTheme="minorHAnsi" w:cstheme="minorHAnsi"/>
          <w:bCs/>
        </w:rPr>
      </w:pPr>
      <w:r>
        <w:rPr>
          <w:rFonts w:asciiTheme="minorHAnsi" w:hAnsiTheme="minorHAnsi" w:cstheme="minorHAnsi"/>
          <w:b/>
          <w:bCs/>
        </w:rPr>
        <w:t>A2304-03</w:t>
      </w:r>
      <w:r>
        <w:rPr>
          <w:rFonts w:asciiTheme="minorHAnsi" w:hAnsiTheme="minorHAnsi" w:cstheme="minorHAnsi"/>
          <w:b/>
          <w:bCs/>
        </w:rPr>
        <w:tab/>
      </w:r>
      <w:r>
        <w:rPr>
          <w:rFonts w:asciiTheme="minorHAnsi" w:hAnsiTheme="minorHAnsi" w:cstheme="minorHAnsi"/>
          <w:bCs/>
        </w:rPr>
        <w:t>PLANTA</w:t>
      </w:r>
      <w:r w:rsidRPr="00352E31">
        <w:t xml:space="preserve"> </w:t>
      </w:r>
      <w:r>
        <w:rPr>
          <w:rFonts w:asciiTheme="minorHAnsi" w:hAnsiTheme="minorHAnsi" w:cstheme="minorHAnsi"/>
          <w:bCs/>
        </w:rPr>
        <w:t>TALLER PISO 1 - ELEVACIONES VENTANAS Y PUERTAS</w:t>
      </w:r>
    </w:p>
    <w:p w14:paraId="7C774D8C" w14:textId="07E6FC02" w:rsidR="0004357B" w:rsidRDefault="0004357B" w:rsidP="00206CE7">
      <w:pPr>
        <w:rPr>
          <w:rFonts w:asciiTheme="minorHAnsi" w:hAnsiTheme="minorHAnsi" w:cstheme="minorHAnsi"/>
          <w:bCs/>
        </w:rPr>
      </w:pPr>
    </w:p>
    <w:p w14:paraId="435E8DDA" w14:textId="4E1EB753" w:rsidR="0004357B" w:rsidRDefault="0004357B" w:rsidP="00206CE7">
      <w:pPr>
        <w:rPr>
          <w:rFonts w:asciiTheme="minorHAnsi" w:hAnsiTheme="minorHAnsi" w:cstheme="minorHAnsi"/>
          <w:bCs/>
        </w:rPr>
      </w:pPr>
      <w:r>
        <w:rPr>
          <w:rFonts w:asciiTheme="minorHAnsi" w:hAnsiTheme="minorHAnsi" w:cstheme="minorHAnsi"/>
          <w:bCs/>
        </w:rPr>
        <w:t>Plano de cálculo estructural:</w:t>
      </w:r>
    </w:p>
    <w:p w14:paraId="262A9B2E" w14:textId="28EA137B" w:rsidR="007C493C" w:rsidRPr="00980949" w:rsidRDefault="007C493C" w:rsidP="00206CE7">
      <w:pPr>
        <w:rPr>
          <w:rFonts w:asciiTheme="minorHAnsi" w:hAnsiTheme="minorHAnsi" w:cstheme="minorHAnsi"/>
          <w:b/>
          <w:bCs/>
        </w:rPr>
      </w:pPr>
      <w:r w:rsidRPr="0047419D">
        <w:rPr>
          <w:rFonts w:asciiTheme="minorHAnsi" w:hAnsiTheme="minorHAnsi" w:cstheme="minorHAnsi"/>
          <w:b/>
          <w:bCs/>
        </w:rPr>
        <w:t>PBM-707-01</w:t>
      </w:r>
      <w:r>
        <w:rPr>
          <w:rFonts w:asciiTheme="minorHAnsi" w:hAnsiTheme="minorHAnsi" w:cstheme="minorHAnsi"/>
          <w:bCs/>
        </w:rPr>
        <w:tab/>
      </w:r>
      <w:r w:rsidR="0047419D">
        <w:rPr>
          <w:rFonts w:asciiTheme="minorHAnsi" w:hAnsiTheme="minorHAnsi" w:cstheme="minorHAnsi"/>
          <w:bCs/>
        </w:rPr>
        <w:t>ELEVACIÓN EJE 11 - DEMOLICIÓN Y PROYECTADO</w:t>
      </w:r>
    </w:p>
    <w:p w14:paraId="19886AB9" w14:textId="77777777" w:rsidR="00980949" w:rsidRPr="00980949" w:rsidRDefault="00980949" w:rsidP="00206CE7">
      <w:pPr>
        <w:pStyle w:val="Textoindependiente"/>
        <w:spacing w:before="8"/>
        <w:rPr>
          <w:rFonts w:asciiTheme="minorHAnsi" w:hAnsiTheme="minorHAnsi" w:cstheme="minorHAnsi"/>
        </w:rPr>
      </w:pPr>
    </w:p>
    <w:p w14:paraId="46E0C10F" w14:textId="77777777" w:rsidR="001F20CD" w:rsidRPr="00AA1C17" w:rsidRDefault="001F20CD" w:rsidP="00206CE7">
      <w:pPr>
        <w:pStyle w:val="Textoindependiente"/>
        <w:spacing w:before="8"/>
        <w:rPr>
          <w:rFonts w:asciiTheme="minorHAnsi" w:hAnsiTheme="minorHAnsi" w:cstheme="minorHAnsi"/>
          <w:sz w:val="16"/>
        </w:rPr>
      </w:pPr>
    </w:p>
    <w:p w14:paraId="375B28CD" w14:textId="77777777" w:rsidR="005970AD" w:rsidRPr="00A50556" w:rsidRDefault="00066787" w:rsidP="00206CE7">
      <w:pPr>
        <w:pStyle w:val="Textoindependiente"/>
        <w:numPr>
          <w:ilvl w:val="0"/>
          <w:numId w:val="9"/>
        </w:numPr>
        <w:spacing w:before="3"/>
        <w:rPr>
          <w:rFonts w:asciiTheme="minorHAnsi" w:eastAsiaTheme="majorEastAsia" w:hAnsiTheme="minorHAnsi" w:cstheme="minorHAnsi"/>
          <w:b/>
          <w:sz w:val="24"/>
          <w:szCs w:val="24"/>
        </w:rPr>
      </w:pPr>
      <w:r w:rsidRPr="00A50556">
        <w:rPr>
          <w:rFonts w:asciiTheme="minorHAnsi" w:eastAsiaTheme="majorEastAsia" w:hAnsiTheme="minorHAnsi" w:cstheme="minorHAnsi"/>
          <w:b/>
          <w:sz w:val="24"/>
          <w:szCs w:val="24"/>
        </w:rPr>
        <w:t>DEMOLICIONES</w:t>
      </w:r>
    </w:p>
    <w:p w14:paraId="39CBF8B2" w14:textId="0B77B65F" w:rsidR="00066787" w:rsidRPr="00A50556" w:rsidRDefault="00066787" w:rsidP="00206CE7">
      <w:pPr>
        <w:rPr>
          <w:rFonts w:asciiTheme="minorHAnsi" w:hAnsiTheme="minorHAnsi" w:cstheme="minorHAnsi"/>
        </w:rPr>
      </w:pPr>
    </w:p>
    <w:p w14:paraId="6110845A" w14:textId="28FF2B9E" w:rsidR="005970AD" w:rsidRPr="00A50556" w:rsidRDefault="005970AD" w:rsidP="00206CE7">
      <w:pPr>
        <w:pStyle w:val="Ttulo1"/>
        <w:keepNext w:val="0"/>
        <w:keepLines w:val="0"/>
        <w:numPr>
          <w:ilvl w:val="1"/>
          <w:numId w:val="9"/>
        </w:numPr>
        <w:tabs>
          <w:tab w:val="left" w:pos="493"/>
        </w:tabs>
        <w:spacing w:before="8"/>
        <w:rPr>
          <w:rFonts w:asciiTheme="minorHAnsi" w:hAnsiTheme="minorHAnsi" w:cstheme="minorHAnsi"/>
          <w:b/>
          <w:color w:val="auto"/>
          <w:sz w:val="22"/>
          <w:szCs w:val="22"/>
        </w:rPr>
      </w:pPr>
      <w:r w:rsidRPr="00A50556">
        <w:rPr>
          <w:rFonts w:asciiTheme="minorHAnsi" w:hAnsiTheme="minorHAnsi" w:cstheme="minorHAnsi"/>
          <w:b/>
          <w:color w:val="auto"/>
          <w:sz w:val="22"/>
          <w:szCs w:val="22"/>
        </w:rPr>
        <w:t>DEMOLICION</w:t>
      </w:r>
      <w:r w:rsidR="00D458F6">
        <w:rPr>
          <w:rFonts w:asciiTheme="minorHAnsi" w:hAnsiTheme="minorHAnsi" w:cstheme="minorHAnsi"/>
          <w:b/>
          <w:color w:val="auto"/>
          <w:spacing w:val="-4"/>
          <w:sz w:val="22"/>
          <w:szCs w:val="22"/>
        </w:rPr>
        <w:t xml:space="preserve">ES </w:t>
      </w:r>
      <w:r w:rsidRPr="00A50556">
        <w:rPr>
          <w:rFonts w:asciiTheme="minorHAnsi" w:hAnsiTheme="minorHAnsi" w:cstheme="minorHAnsi"/>
          <w:b/>
          <w:color w:val="auto"/>
          <w:sz w:val="22"/>
          <w:szCs w:val="22"/>
        </w:rPr>
        <w:t>DE</w:t>
      </w:r>
      <w:r w:rsidRPr="00A50556">
        <w:rPr>
          <w:rFonts w:asciiTheme="minorHAnsi" w:hAnsiTheme="minorHAnsi" w:cstheme="minorHAnsi"/>
          <w:b/>
          <w:color w:val="auto"/>
          <w:spacing w:val="-3"/>
          <w:sz w:val="22"/>
          <w:szCs w:val="22"/>
        </w:rPr>
        <w:t xml:space="preserve"> </w:t>
      </w:r>
      <w:r w:rsidR="00D458F6">
        <w:rPr>
          <w:rFonts w:asciiTheme="minorHAnsi" w:hAnsiTheme="minorHAnsi" w:cstheme="minorHAnsi"/>
          <w:b/>
          <w:color w:val="auto"/>
          <w:sz w:val="22"/>
          <w:szCs w:val="22"/>
        </w:rPr>
        <w:t>TABIQUES</w:t>
      </w:r>
      <w:r w:rsidR="00E568D0">
        <w:rPr>
          <w:rFonts w:asciiTheme="minorHAnsi" w:hAnsiTheme="minorHAnsi" w:cstheme="minorHAnsi"/>
          <w:b/>
          <w:color w:val="auto"/>
          <w:sz w:val="22"/>
          <w:szCs w:val="22"/>
        </w:rPr>
        <w:t xml:space="preserve"> </w:t>
      </w:r>
      <w:r w:rsidR="00A528AC">
        <w:rPr>
          <w:rFonts w:asciiTheme="minorHAnsi" w:hAnsiTheme="minorHAnsi" w:cstheme="minorHAnsi"/>
          <w:b/>
          <w:color w:val="auto"/>
          <w:sz w:val="22"/>
          <w:szCs w:val="22"/>
        </w:rPr>
        <w:t xml:space="preserve">EN </w:t>
      </w:r>
      <w:r w:rsidR="00E568D0">
        <w:rPr>
          <w:rFonts w:asciiTheme="minorHAnsi" w:hAnsiTheme="minorHAnsi" w:cstheme="minorHAnsi"/>
          <w:b/>
          <w:color w:val="auto"/>
          <w:sz w:val="22"/>
          <w:szCs w:val="22"/>
        </w:rPr>
        <w:t>MUSEO Y TÚNEL</w:t>
      </w:r>
    </w:p>
    <w:p w14:paraId="51B259AB" w14:textId="77777777" w:rsidR="006D3038" w:rsidRPr="00A50556" w:rsidRDefault="006D3038" w:rsidP="00206CE7">
      <w:pPr>
        <w:rPr>
          <w:rFonts w:asciiTheme="minorHAnsi" w:hAnsiTheme="minorHAnsi" w:cstheme="minorHAnsi"/>
        </w:rPr>
      </w:pPr>
    </w:p>
    <w:p w14:paraId="4226E151" w14:textId="3CB882E1" w:rsidR="005970AD" w:rsidRPr="00A528AC" w:rsidRDefault="005970AD" w:rsidP="00206CE7">
      <w:pPr>
        <w:pStyle w:val="Textoindependiente"/>
        <w:ind w:right="117"/>
        <w:jc w:val="both"/>
        <w:rPr>
          <w:rFonts w:asciiTheme="minorHAnsi" w:hAnsiTheme="minorHAnsi" w:cstheme="minorHAnsi"/>
        </w:rPr>
      </w:pPr>
      <w:r w:rsidRPr="00A528AC">
        <w:rPr>
          <w:rFonts w:asciiTheme="minorHAnsi" w:hAnsiTheme="minorHAnsi" w:cstheme="minorHAnsi"/>
        </w:rPr>
        <w:t xml:space="preserve">Se consulta </w:t>
      </w:r>
      <w:r w:rsidR="00E568D0" w:rsidRPr="00A528AC">
        <w:rPr>
          <w:rFonts w:asciiTheme="minorHAnsi" w:hAnsiTheme="minorHAnsi" w:cstheme="minorHAnsi"/>
        </w:rPr>
        <w:t xml:space="preserve">la </w:t>
      </w:r>
      <w:r w:rsidRPr="00A528AC">
        <w:rPr>
          <w:rFonts w:asciiTheme="minorHAnsi" w:hAnsiTheme="minorHAnsi" w:cstheme="minorHAnsi"/>
        </w:rPr>
        <w:t xml:space="preserve">demolición de </w:t>
      </w:r>
      <w:r w:rsidR="00E568D0" w:rsidRPr="00A528AC">
        <w:rPr>
          <w:rFonts w:asciiTheme="minorHAnsi" w:hAnsiTheme="minorHAnsi" w:cstheme="minorHAnsi"/>
        </w:rPr>
        <w:t>tabiques de</w:t>
      </w:r>
      <w:r w:rsidR="00A528AC" w:rsidRPr="00A528AC">
        <w:rPr>
          <w:rFonts w:asciiTheme="minorHAnsi" w:hAnsiTheme="minorHAnsi" w:cstheme="minorHAnsi"/>
        </w:rPr>
        <w:t xml:space="preserve"> perfiles metálicos con</w:t>
      </w:r>
      <w:r w:rsidR="00E568D0" w:rsidRPr="00A528AC">
        <w:rPr>
          <w:rFonts w:asciiTheme="minorHAnsi" w:hAnsiTheme="minorHAnsi" w:cstheme="minorHAnsi"/>
        </w:rPr>
        <w:t xml:space="preserve"> </w:t>
      </w:r>
      <w:proofErr w:type="spellStart"/>
      <w:r w:rsidR="00E568D0" w:rsidRPr="00A528AC">
        <w:rPr>
          <w:rFonts w:asciiTheme="minorHAnsi" w:hAnsiTheme="minorHAnsi" w:cstheme="minorHAnsi"/>
        </w:rPr>
        <w:t>volcanita</w:t>
      </w:r>
      <w:proofErr w:type="spellEnd"/>
      <w:r w:rsidR="00E568D0" w:rsidRPr="00A528AC">
        <w:rPr>
          <w:rFonts w:asciiTheme="minorHAnsi" w:hAnsiTheme="minorHAnsi" w:cstheme="minorHAnsi"/>
        </w:rPr>
        <w:t xml:space="preserve"> </w:t>
      </w:r>
      <w:r w:rsidR="00A528AC" w:rsidRPr="00A528AC">
        <w:rPr>
          <w:rFonts w:asciiTheme="minorHAnsi" w:hAnsiTheme="minorHAnsi" w:cstheme="minorHAnsi"/>
        </w:rPr>
        <w:t xml:space="preserve">y/o </w:t>
      </w:r>
      <w:r w:rsidR="00620BE7">
        <w:rPr>
          <w:rFonts w:asciiTheme="minorHAnsi" w:hAnsiTheme="minorHAnsi" w:cstheme="minorHAnsi"/>
        </w:rPr>
        <w:t xml:space="preserve">placas de madera en el piso </w:t>
      </w:r>
      <w:r w:rsidR="00A528AC" w:rsidRPr="00A528AC">
        <w:rPr>
          <w:rFonts w:asciiTheme="minorHAnsi" w:hAnsiTheme="minorHAnsi" w:cstheme="minorHAnsi"/>
        </w:rPr>
        <w:t xml:space="preserve">2 del edificio museo </w:t>
      </w:r>
      <w:r w:rsidR="00012C60">
        <w:rPr>
          <w:rFonts w:asciiTheme="minorHAnsi" w:hAnsiTheme="minorHAnsi" w:cstheme="minorHAnsi"/>
        </w:rPr>
        <w:t xml:space="preserve">según plano </w:t>
      </w:r>
      <w:r w:rsidR="00012C60">
        <w:rPr>
          <w:rFonts w:asciiTheme="minorHAnsi" w:hAnsiTheme="minorHAnsi" w:cstheme="minorHAnsi"/>
          <w:b/>
          <w:bCs/>
        </w:rPr>
        <w:t>A2304-01</w:t>
      </w:r>
      <w:r w:rsidR="00A528AC" w:rsidRPr="00A528AC">
        <w:rPr>
          <w:rFonts w:asciiTheme="minorHAnsi" w:hAnsiTheme="minorHAnsi" w:cstheme="minorHAnsi"/>
        </w:rPr>
        <w:t xml:space="preserve">. </w:t>
      </w:r>
      <w:r w:rsidRPr="00A528AC">
        <w:rPr>
          <w:rFonts w:asciiTheme="minorHAnsi" w:hAnsiTheme="minorHAnsi" w:cstheme="minorHAnsi"/>
        </w:rPr>
        <w:t xml:space="preserve"> Será</w:t>
      </w:r>
      <w:r w:rsidRPr="00A528AC">
        <w:rPr>
          <w:rFonts w:asciiTheme="minorHAnsi" w:hAnsiTheme="minorHAnsi" w:cstheme="minorHAnsi"/>
          <w:spacing w:val="1"/>
        </w:rPr>
        <w:t xml:space="preserve"> </w:t>
      </w:r>
      <w:r w:rsidRPr="00A528AC">
        <w:rPr>
          <w:rFonts w:asciiTheme="minorHAnsi" w:hAnsiTheme="minorHAnsi" w:cstheme="minorHAnsi"/>
        </w:rPr>
        <w:t>obligación del contratista, previo al inicio de los trabajos, delimitar y proteger las actividades</w:t>
      </w:r>
      <w:r w:rsidRPr="00A528AC">
        <w:rPr>
          <w:rFonts w:asciiTheme="minorHAnsi" w:hAnsiTheme="minorHAnsi" w:cstheme="minorHAnsi"/>
          <w:spacing w:val="1"/>
        </w:rPr>
        <w:t xml:space="preserve"> </w:t>
      </w:r>
      <w:r w:rsidRPr="00A528AC">
        <w:rPr>
          <w:rFonts w:asciiTheme="minorHAnsi" w:hAnsiTheme="minorHAnsi" w:cstheme="minorHAnsi"/>
        </w:rPr>
        <w:t>contiguas, para minimizar la contaminación de polvo de estas</w:t>
      </w:r>
      <w:r w:rsidR="002C7CC8" w:rsidRPr="00A528AC">
        <w:rPr>
          <w:rFonts w:asciiTheme="minorHAnsi" w:hAnsiTheme="minorHAnsi" w:cstheme="minorHAnsi"/>
        </w:rPr>
        <w:t xml:space="preserve"> y evitar daños de otras instalaciones tales como </w:t>
      </w:r>
      <w:r w:rsidR="0084507D" w:rsidRPr="00A528AC">
        <w:rPr>
          <w:rFonts w:asciiTheme="minorHAnsi" w:hAnsiTheme="minorHAnsi" w:cstheme="minorHAnsi"/>
        </w:rPr>
        <w:t>vidrios.</w:t>
      </w:r>
      <w:r w:rsidRPr="00A528AC">
        <w:rPr>
          <w:rFonts w:asciiTheme="minorHAnsi" w:hAnsiTheme="minorHAnsi" w:cstheme="minorHAnsi"/>
        </w:rPr>
        <w:t xml:space="preserve"> Esta protección se ejecutará con</w:t>
      </w:r>
      <w:r w:rsidRPr="00A528AC">
        <w:rPr>
          <w:rFonts w:asciiTheme="minorHAnsi" w:hAnsiTheme="minorHAnsi" w:cstheme="minorHAnsi"/>
          <w:spacing w:val="1"/>
        </w:rPr>
        <w:t xml:space="preserve"> </w:t>
      </w:r>
      <w:r w:rsidRPr="00A528AC">
        <w:rPr>
          <w:rFonts w:asciiTheme="minorHAnsi" w:hAnsiTheme="minorHAnsi" w:cstheme="minorHAnsi"/>
        </w:rPr>
        <w:t>malla</w:t>
      </w:r>
      <w:r w:rsidRPr="00A528AC">
        <w:rPr>
          <w:rFonts w:asciiTheme="minorHAnsi" w:hAnsiTheme="minorHAnsi" w:cstheme="minorHAnsi"/>
          <w:spacing w:val="-5"/>
        </w:rPr>
        <w:t xml:space="preserve"> </w:t>
      </w:r>
      <w:r w:rsidRPr="00A528AC">
        <w:rPr>
          <w:rFonts w:asciiTheme="minorHAnsi" w:hAnsiTheme="minorHAnsi" w:cstheme="minorHAnsi"/>
        </w:rPr>
        <w:t>Rachel</w:t>
      </w:r>
      <w:r w:rsidRPr="00A528AC">
        <w:rPr>
          <w:rFonts w:asciiTheme="minorHAnsi" w:hAnsiTheme="minorHAnsi" w:cstheme="minorHAnsi"/>
          <w:spacing w:val="-1"/>
        </w:rPr>
        <w:t xml:space="preserve"> </w:t>
      </w:r>
      <w:r w:rsidRPr="00A528AC">
        <w:rPr>
          <w:rFonts w:asciiTheme="minorHAnsi" w:hAnsiTheme="minorHAnsi" w:cstheme="minorHAnsi"/>
        </w:rPr>
        <w:t>de color</w:t>
      </w:r>
      <w:r w:rsidRPr="00A528AC">
        <w:rPr>
          <w:rFonts w:asciiTheme="minorHAnsi" w:hAnsiTheme="minorHAnsi" w:cstheme="minorHAnsi"/>
          <w:spacing w:val="-3"/>
        </w:rPr>
        <w:t xml:space="preserve"> </w:t>
      </w:r>
      <w:r w:rsidRPr="00A528AC">
        <w:rPr>
          <w:rFonts w:asciiTheme="minorHAnsi" w:hAnsiTheme="minorHAnsi" w:cstheme="minorHAnsi"/>
        </w:rPr>
        <w:t>verde</w:t>
      </w:r>
      <w:r w:rsidRPr="00A528AC">
        <w:rPr>
          <w:rFonts w:asciiTheme="minorHAnsi" w:hAnsiTheme="minorHAnsi" w:cstheme="minorHAnsi"/>
          <w:spacing w:val="-3"/>
        </w:rPr>
        <w:t xml:space="preserve"> </w:t>
      </w:r>
      <w:r w:rsidRPr="00A528AC">
        <w:rPr>
          <w:rFonts w:asciiTheme="minorHAnsi" w:hAnsiTheme="minorHAnsi" w:cstheme="minorHAnsi"/>
        </w:rPr>
        <w:t>o</w:t>
      </w:r>
      <w:r w:rsidRPr="00A528AC">
        <w:rPr>
          <w:rFonts w:asciiTheme="minorHAnsi" w:hAnsiTheme="minorHAnsi" w:cstheme="minorHAnsi"/>
          <w:spacing w:val="1"/>
        </w:rPr>
        <w:t xml:space="preserve"> </w:t>
      </w:r>
      <w:r w:rsidRPr="00A528AC">
        <w:rPr>
          <w:rFonts w:asciiTheme="minorHAnsi" w:hAnsiTheme="minorHAnsi" w:cstheme="minorHAnsi"/>
        </w:rPr>
        <w:t>blanco</w:t>
      </w:r>
      <w:r w:rsidR="002C7CC8" w:rsidRPr="00A528AC">
        <w:rPr>
          <w:rFonts w:asciiTheme="minorHAnsi" w:hAnsiTheme="minorHAnsi" w:cstheme="minorHAnsi"/>
        </w:rPr>
        <w:t xml:space="preserve"> y plancha de OSB según corresponda</w:t>
      </w:r>
      <w:r w:rsidRPr="00A528AC">
        <w:rPr>
          <w:rFonts w:asciiTheme="minorHAnsi" w:hAnsiTheme="minorHAnsi" w:cstheme="minorHAnsi"/>
        </w:rPr>
        <w:t>.</w:t>
      </w:r>
      <w:r w:rsidR="00A528AC" w:rsidRPr="00A528AC">
        <w:rPr>
          <w:rFonts w:asciiTheme="minorHAnsi" w:hAnsiTheme="minorHAnsi" w:cstheme="minorHAnsi"/>
        </w:rPr>
        <w:t xml:space="preserve"> El orden y secuencias de estas demoliciones estará definida en las bases de licitación de estas obras.</w:t>
      </w:r>
    </w:p>
    <w:p w14:paraId="689EC55A" w14:textId="77777777" w:rsidR="005970AD" w:rsidRPr="00A528AC" w:rsidRDefault="005970AD" w:rsidP="00206CE7">
      <w:pPr>
        <w:pStyle w:val="Textoindependiente"/>
        <w:spacing w:before="5"/>
        <w:rPr>
          <w:rFonts w:asciiTheme="minorHAnsi" w:hAnsiTheme="minorHAnsi" w:cstheme="minorHAnsi"/>
          <w:sz w:val="16"/>
        </w:rPr>
      </w:pPr>
    </w:p>
    <w:p w14:paraId="2E06013C" w14:textId="79D3939A" w:rsidR="005970AD" w:rsidRPr="00A50556" w:rsidRDefault="005970AD" w:rsidP="00206CE7">
      <w:pPr>
        <w:pStyle w:val="Textoindependiente"/>
        <w:spacing w:before="1"/>
        <w:ind w:right="132"/>
        <w:jc w:val="both"/>
        <w:rPr>
          <w:rFonts w:asciiTheme="minorHAnsi" w:hAnsiTheme="minorHAnsi" w:cstheme="minorHAnsi"/>
        </w:rPr>
      </w:pPr>
      <w:r w:rsidRPr="00A528AC">
        <w:rPr>
          <w:rFonts w:asciiTheme="minorHAnsi" w:hAnsiTheme="minorHAnsi" w:cstheme="minorHAnsi"/>
        </w:rPr>
        <w:t>Los</w:t>
      </w:r>
      <w:r w:rsidRPr="00A528AC">
        <w:rPr>
          <w:rFonts w:asciiTheme="minorHAnsi" w:hAnsiTheme="minorHAnsi" w:cstheme="minorHAnsi"/>
          <w:spacing w:val="1"/>
        </w:rPr>
        <w:t xml:space="preserve"> </w:t>
      </w:r>
      <w:r w:rsidRPr="00A528AC">
        <w:rPr>
          <w:rFonts w:asciiTheme="minorHAnsi" w:hAnsiTheme="minorHAnsi" w:cstheme="minorHAnsi"/>
        </w:rPr>
        <w:t>escombros</w:t>
      </w:r>
      <w:r w:rsidRPr="00A528AC">
        <w:rPr>
          <w:rFonts w:asciiTheme="minorHAnsi" w:hAnsiTheme="minorHAnsi" w:cstheme="minorHAnsi"/>
          <w:spacing w:val="1"/>
        </w:rPr>
        <w:t xml:space="preserve"> </w:t>
      </w:r>
      <w:r w:rsidRPr="00A528AC">
        <w:rPr>
          <w:rFonts w:asciiTheme="minorHAnsi" w:hAnsiTheme="minorHAnsi" w:cstheme="minorHAnsi"/>
        </w:rPr>
        <w:t>dejados</w:t>
      </w:r>
      <w:r w:rsidRPr="00A528AC">
        <w:rPr>
          <w:rFonts w:asciiTheme="minorHAnsi" w:hAnsiTheme="minorHAnsi" w:cstheme="minorHAnsi"/>
          <w:spacing w:val="1"/>
        </w:rPr>
        <w:t xml:space="preserve"> </w:t>
      </w:r>
      <w:r w:rsidRPr="00A528AC">
        <w:rPr>
          <w:rFonts w:asciiTheme="minorHAnsi" w:hAnsiTheme="minorHAnsi" w:cstheme="minorHAnsi"/>
        </w:rPr>
        <w:t>por esta</w:t>
      </w:r>
      <w:r w:rsidRPr="00A528AC">
        <w:rPr>
          <w:rFonts w:asciiTheme="minorHAnsi" w:hAnsiTheme="minorHAnsi" w:cstheme="minorHAnsi"/>
          <w:spacing w:val="1"/>
        </w:rPr>
        <w:t xml:space="preserve"> </w:t>
      </w:r>
      <w:r w:rsidRPr="00A528AC">
        <w:rPr>
          <w:rFonts w:asciiTheme="minorHAnsi" w:hAnsiTheme="minorHAnsi" w:cstheme="minorHAnsi"/>
        </w:rPr>
        <w:t>partida serán</w:t>
      </w:r>
      <w:r w:rsidRPr="00A528AC">
        <w:rPr>
          <w:rFonts w:asciiTheme="minorHAnsi" w:hAnsiTheme="minorHAnsi" w:cstheme="minorHAnsi"/>
          <w:spacing w:val="1"/>
        </w:rPr>
        <w:t xml:space="preserve"> </w:t>
      </w:r>
      <w:r w:rsidRPr="00A528AC">
        <w:rPr>
          <w:rFonts w:asciiTheme="minorHAnsi" w:hAnsiTheme="minorHAnsi" w:cstheme="minorHAnsi"/>
        </w:rPr>
        <w:t>tratados</w:t>
      </w:r>
      <w:r w:rsidRPr="00A528AC">
        <w:rPr>
          <w:rFonts w:asciiTheme="minorHAnsi" w:hAnsiTheme="minorHAnsi" w:cstheme="minorHAnsi"/>
          <w:spacing w:val="1"/>
        </w:rPr>
        <w:t xml:space="preserve"> </w:t>
      </w:r>
      <w:r w:rsidRPr="00A528AC">
        <w:rPr>
          <w:rFonts w:asciiTheme="minorHAnsi" w:hAnsiTheme="minorHAnsi" w:cstheme="minorHAnsi"/>
        </w:rPr>
        <w:t>de acuerdo</w:t>
      </w:r>
      <w:r w:rsidRPr="00A528AC">
        <w:rPr>
          <w:rFonts w:asciiTheme="minorHAnsi" w:hAnsiTheme="minorHAnsi" w:cstheme="minorHAnsi"/>
          <w:spacing w:val="1"/>
        </w:rPr>
        <w:t xml:space="preserve"> </w:t>
      </w:r>
      <w:r w:rsidRPr="00A528AC">
        <w:rPr>
          <w:rFonts w:asciiTheme="minorHAnsi" w:hAnsiTheme="minorHAnsi" w:cstheme="minorHAnsi"/>
        </w:rPr>
        <w:t>al</w:t>
      </w:r>
      <w:r w:rsidRPr="00A528AC">
        <w:rPr>
          <w:rFonts w:asciiTheme="minorHAnsi" w:hAnsiTheme="minorHAnsi" w:cstheme="minorHAnsi"/>
          <w:spacing w:val="1"/>
        </w:rPr>
        <w:t xml:space="preserve"> </w:t>
      </w:r>
      <w:r w:rsidR="0084507D" w:rsidRPr="00A528AC">
        <w:rPr>
          <w:rFonts w:asciiTheme="minorHAnsi" w:hAnsiTheme="minorHAnsi" w:cstheme="minorHAnsi"/>
        </w:rPr>
        <w:t xml:space="preserve">punto III. Retiro de escombros y transporte a botadero, </w:t>
      </w:r>
      <w:r w:rsidRPr="00A528AC">
        <w:rPr>
          <w:rFonts w:asciiTheme="minorHAnsi" w:hAnsiTheme="minorHAnsi" w:cstheme="minorHAnsi"/>
        </w:rPr>
        <w:t>del</w:t>
      </w:r>
      <w:r w:rsidRPr="00A528AC">
        <w:rPr>
          <w:rFonts w:asciiTheme="minorHAnsi" w:hAnsiTheme="minorHAnsi" w:cstheme="minorHAnsi"/>
          <w:spacing w:val="1"/>
        </w:rPr>
        <w:t xml:space="preserve"> </w:t>
      </w:r>
      <w:r w:rsidRPr="00A528AC">
        <w:rPr>
          <w:rFonts w:asciiTheme="minorHAnsi" w:hAnsiTheme="minorHAnsi" w:cstheme="minorHAnsi"/>
        </w:rPr>
        <w:t>presente</w:t>
      </w:r>
      <w:r w:rsidRPr="00A528AC">
        <w:rPr>
          <w:rFonts w:asciiTheme="minorHAnsi" w:hAnsiTheme="minorHAnsi" w:cstheme="minorHAnsi"/>
          <w:spacing w:val="1"/>
        </w:rPr>
        <w:t xml:space="preserve"> </w:t>
      </w:r>
      <w:r w:rsidR="0084507D" w:rsidRPr="00A528AC">
        <w:rPr>
          <w:rFonts w:asciiTheme="minorHAnsi" w:hAnsiTheme="minorHAnsi" w:cstheme="minorHAnsi"/>
        </w:rPr>
        <w:t>documento.</w:t>
      </w:r>
    </w:p>
    <w:p w14:paraId="376A3815" w14:textId="77777777" w:rsidR="00066787" w:rsidRPr="00A50556" w:rsidRDefault="00066787" w:rsidP="00206CE7">
      <w:pPr>
        <w:pStyle w:val="Textoindependiente"/>
        <w:spacing w:before="1"/>
        <w:ind w:left="100" w:right="132"/>
        <w:jc w:val="both"/>
        <w:rPr>
          <w:rFonts w:asciiTheme="minorHAnsi" w:hAnsiTheme="minorHAnsi" w:cstheme="minorHAnsi"/>
        </w:rPr>
      </w:pPr>
    </w:p>
    <w:p w14:paraId="00F65CF1" w14:textId="47E4BD2D" w:rsidR="005970AD" w:rsidRPr="00A50556" w:rsidRDefault="00E568D0" w:rsidP="00206CE7">
      <w:pPr>
        <w:pStyle w:val="Ttulo1"/>
        <w:keepNext w:val="0"/>
        <w:keepLines w:val="0"/>
        <w:numPr>
          <w:ilvl w:val="1"/>
          <w:numId w:val="9"/>
        </w:numPr>
        <w:tabs>
          <w:tab w:val="left" w:pos="493"/>
        </w:tabs>
        <w:spacing w:before="8"/>
        <w:rPr>
          <w:rFonts w:asciiTheme="minorHAnsi" w:hAnsiTheme="minorHAnsi" w:cstheme="minorHAnsi"/>
          <w:b/>
          <w:color w:val="auto"/>
          <w:sz w:val="22"/>
          <w:szCs w:val="22"/>
        </w:rPr>
      </w:pPr>
      <w:r>
        <w:rPr>
          <w:rFonts w:asciiTheme="minorHAnsi" w:hAnsiTheme="minorHAnsi" w:cstheme="minorHAnsi"/>
          <w:b/>
          <w:color w:val="auto"/>
          <w:sz w:val="22"/>
          <w:szCs w:val="22"/>
        </w:rPr>
        <w:t xml:space="preserve">DEMOLICIÓN DE CIELO FALSO </w:t>
      </w:r>
      <w:r w:rsidR="00A528AC">
        <w:rPr>
          <w:rFonts w:asciiTheme="minorHAnsi" w:hAnsiTheme="minorHAnsi" w:cstheme="minorHAnsi"/>
          <w:b/>
          <w:color w:val="auto"/>
          <w:sz w:val="22"/>
          <w:szCs w:val="22"/>
        </w:rPr>
        <w:t xml:space="preserve">EN </w:t>
      </w:r>
      <w:r>
        <w:rPr>
          <w:rFonts w:asciiTheme="minorHAnsi" w:hAnsiTheme="minorHAnsi" w:cstheme="minorHAnsi"/>
          <w:b/>
          <w:color w:val="auto"/>
          <w:sz w:val="22"/>
          <w:szCs w:val="22"/>
        </w:rPr>
        <w:t>MUSEO</w:t>
      </w:r>
    </w:p>
    <w:p w14:paraId="026F041E" w14:textId="4C045E36" w:rsidR="008966C2" w:rsidRDefault="008966C2" w:rsidP="00012C60">
      <w:pPr>
        <w:pStyle w:val="Textoindependiente"/>
        <w:spacing w:before="1"/>
        <w:ind w:left="100" w:right="114"/>
        <w:jc w:val="both"/>
        <w:rPr>
          <w:rFonts w:asciiTheme="minorHAnsi" w:eastAsiaTheme="majorEastAsia" w:hAnsiTheme="minorHAnsi" w:cstheme="minorHAnsi"/>
        </w:rPr>
      </w:pPr>
      <w:r w:rsidRPr="00012C60">
        <w:rPr>
          <w:rFonts w:asciiTheme="minorHAnsi" w:eastAsiaTheme="majorEastAsia" w:hAnsiTheme="minorHAnsi" w:cstheme="minorHAnsi"/>
        </w:rPr>
        <w:t xml:space="preserve">Se </w:t>
      </w:r>
      <w:r w:rsidR="00012C60" w:rsidRPr="00012C60">
        <w:rPr>
          <w:rFonts w:asciiTheme="minorHAnsi" w:eastAsiaTheme="majorEastAsia" w:hAnsiTheme="minorHAnsi" w:cstheme="minorHAnsi"/>
        </w:rPr>
        <w:t>consulta la</w:t>
      </w:r>
      <w:r w:rsidRPr="00012C60">
        <w:rPr>
          <w:rFonts w:asciiTheme="minorHAnsi" w:eastAsiaTheme="majorEastAsia" w:hAnsiTheme="minorHAnsi" w:cstheme="minorHAnsi"/>
        </w:rPr>
        <w:t xml:space="preserve"> </w:t>
      </w:r>
      <w:r w:rsidR="00012C60" w:rsidRPr="00012C60">
        <w:rPr>
          <w:rFonts w:asciiTheme="minorHAnsi" w:eastAsiaTheme="majorEastAsia" w:hAnsiTheme="minorHAnsi" w:cstheme="minorHAnsi"/>
        </w:rPr>
        <w:t xml:space="preserve">demolición de cielo falso de </w:t>
      </w:r>
      <w:proofErr w:type="spellStart"/>
      <w:r w:rsidR="00012C60" w:rsidRPr="00012C60">
        <w:rPr>
          <w:rFonts w:asciiTheme="minorHAnsi" w:eastAsiaTheme="majorEastAsia" w:hAnsiTheme="minorHAnsi" w:cstheme="minorHAnsi"/>
        </w:rPr>
        <w:t>volcanita</w:t>
      </w:r>
      <w:proofErr w:type="spellEnd"/>
      <w:r w:rsidR="00012C60" w:rsidRPr="00012C60">
        <w:rPr>
          <w:rFonts w:asciiTheme="minorHAnsi" w:eastAsiaTheme="majorEastAsia" w:hAnsiTheme="minorHAnsi" w:cstheme="minorHAnsi"/>
        </w:rPr>
        <w:t xml:space="preserve"> en la zona de</w:t>
      </w:r>
      <w:r w:rsidR="00012C60">
        <w:rPr>
          <w:rFonts w:asciiTheme="minorHAnsi" w:eastAsiaTheme="majorEastAsia" w:hAnsiTheme="minorHAnsi" w:cstheme="minorHAnsi"/>
        </w:rPr>
        <w:t xml:space="preserve"> la </w:t>
      </w:r>
      <w:r w:rsidR="00012C60" w:rsidRPr="00012C60">
        <w:rPr>
          <w:rFonts w:asciiTheme="minorHAnsi" w:eastAsiaTheme="majorEastAsia" w:hAnsiTheme="minorHAnsi" w:cstheme="minorHAnsi"/>
        </w:rPr>
        <w:t xml:space="preserve">antigua cafetería del piso 2 del museo. Se deberán reponer las superficies con placas de cielo americano </w:t>
      </w:r>
      <w:r w:rsidR="00012C60">
        <w:rPr>
          <w:rFonts w:asciiTheme="minorHAnsi" w:eastAsiaTheme="majorEastAsia" w:hAnsiTheme="minorHAnsi" w:cstheme="minorHAnsi"/>
        </w:rPr>
        <w:t>con modelo</w:t>
      </w:r>
      <w:r w:rsidR="00012C60" w:rsidRPr="00012C60">
        <w:rPr>
          <w:rFonts w:asciiTheme="minorHAnsi" w:eastAsiaTheme="majorEastAsia" w:hAnsiTheme="minorHAnsi" w:cstheme="minorHAnsi"/>
        </w:rPr>
        <w:t xml:space="preserve"> y color idénticos al existente.</w:t>
      </w:r>
    </w:p>
    <w:p w14:paraId="6E414DDA" w14:textId="77777777" w:rsidR="00E568D0" w:rsidRPr="00A50556" w:rsidRDefault="00E568D0" w:rsidP="00206CE7">
      <w:pPr>
        <w:pStyle w:val="Textoindependiente"/>
        <w:spacing w:before="1"/>
        <w:ind w:left="100" w:right="114"/>
        <w:jc w:val="both"/>
        <w:rPr>
          <w:rFonts w:asciiTheme="minorHAnsi" w:eastAsiaTheme="majorEastAsia" w:hAnsiTheme="minorHAnsi" w:cstheme="minorHAnsi"/>
        </w:rPr>
      </w:pPr>
    </w:p>
    <w:p w14:paraId="573977C3" w14:textId="60C3EDB9" w:rsidR="001F20CD" w:rsidRPr="00A50556" w:rsidRDefault="00012C60" w:rsidP="00206CE7">
      <w:pPr>
        <w:pStyle w:val="Textoindependiente"/>
        <w:numPr>
          <w:ilvl w:val="1"/>
          <w:numId w:val="9"/>
        </w:numPr>
        <w:spacing w:before="1"/>
        <w:ind w:right="132"/>
        <w:jc w:val="both"/>
        <w:rPr>
          <w:rFonts w:asciiTheme="minorHAnsi" w:hAnsiTheme="minorHAnsi" w:cstheme="minorHAnsi"/>
          <w:b/>
        </w:rPr>
      </w:pPr>
      <w:r>
        <w:rPr>
          <w:rFonts w:asciiTheme="minorHAnsi" w:hAnsiTheme="minorHAnsi" w:cstheme="minorHAnsi"/>
          <w:b/>
        </w:rPr>
        <w:t>DEMOLICION</w:t>
      </w:r>
      <w:r w:rsidR="00E568D0">
        <w:rPr>
          <w:rFonts w:asciiTheme="minorHAnsi" w:hAnsiTheme="minorHAnsi" w:cstheme="minorHAnsi"/>
          <w:b/>
        </w:rPr>
        <w:t xml:space="preserve">ES </w:t>
      </w:r>
      <w:r w:rsidR="0000432B">
        <w:rPr>
          <w:rFonts w:asciiTheme="minorHAnsi" w:hAnsiTheme="minorHAnsi" w:cstheme="minorHAnsi"/>
          <w:b/>
        </w:rPr>
        <w:t>MÓDULO BAÑOS</w:t>
      </w:r>
    </w:p>
    <w:p w14:paraId="5CF82A5E" w14:textId="4676A2A5" w:rsidR="0022247F" w:rsidRPr="007C5463" w:rsidRDefault="00012C60" w:rsidP="00206CE7">
      <w:pPr>
        <w:pStyle w:val="Textoindependiente"/>
        <w:spacing w:before="1"/>
        <w:ind w:right="132"/>
        <w:jc w:val="both"/>
        <w:rPr>
          <w:rFonts w:asciiTheme="minorHAnsi" w:hAnsiTheme="minorHAnsi" w:cstheme="minorHAnsi"/>
          <w:color w:val="FF0000"/>
        </w:rPr>
      </w:pPr>
      <w:r>
        <w:rPr>
          <w:rFonts w:asciiTheme="minorHAnsi" w:hAnsiTheme="minorHAnsi" w:cstheme="minorHAnsi"/>
        </w:rPr>
        <w:t>Se deberán demoler</w:t>
      </w:r>
      <w:r w:rsidR="0000432B">
        <w:rPr>
          <w:rFonts w:asciiTheme="minorHAnsi" w:hAnsiTheme="minorHAnsi" w:cstheme="minorHAnsi"/>
        </w:rPr>
        <w:t xml:space="preserve"> la tabiquería interior del módulo de</w:t>
      </w:r>
      <w:r w:rsidR="0047419D">
        <w:rPr>
          <w:rFonts w:asciiTheme="minorHAnsi" w:hAnsiTheme="minorHAnsi" w:cstheme="minorHAnsi"/>
        </w:rPr>
        <w:t xml:space="preserve"> baños</w:t>
      </w:r>
      <w:r w:rsidR="0000432B">
        <w:rPr>
          <w:rFonts w:asciiTheme="minorHAnsi" w:hAnsiTheme="minorHAnsi" w:cstheme="minorHAnsi"/>
        </w:rPr>
        <w:t xml:space="preserve"> en edificio </w:t>
      </w:r>
      <w:proofErr w:type="gramStart"/>
      <w:r w:rsidR="0000432B">
        <w:rPr>
          <w:rFonts w:asciiTheme="minorHAnsi" w:hAnsiTheme="minorHAnsi" w:cstheme="minorHAnsi"/>
        </w:rPr>
        <w:t>taller</w:t>
      </w:r>
      <w:r w:rsidR="0047419D">
        <w:rPr>
          <w:rFonts w:asciiTheme="minorHAnsi" w:hAnsiTheme="minorHAnsi" w:cstheme="minorHAnsi"/>
        </w:rPr>
        <w:t>,</w:t>
      </w:r>
      <w:r w:rsidR="0000432B">
        <w:rPr>
          <w:rFonts w:asciiTheme="minorHAnsi" w:hAnsiTheme="minorHAnsi" w:cstheme="minorHAnsi"/>
        </w:rPr>
        <w:t>,</w:t>
      </w:r>
      <w:proofErr w:type="gramEnd"/>
      <w:r w:rsidR="0000432B">
        <w:rPr>
          <w:rFonts w:asciiTheme="minorHAnsi" w:hAnsiTheme="minorHAnsi" w:cstheme="minorHAnsi"/>
        </w:rPr>
        <w:t xml:space="preserve"> se consulta mantener la tabiquería perimetral y retirar loa</w:t>
      </w:r>
      <w:r w:rsidR="0047419D">
        <w:rPr>
          <w:rFonts w:asciiTheme="minorHAnsi" w:hAnsiTheme="minorHAnsi" w:cstheme="minorHAnsi"/>
        </w:rPr>
        <w:t xml:space="preserve"> </w:t>
      </w:r>
      <w:r>
        <w:rPr>
          <w:rFonts w:asciiTheme="minorHAnsi" w:hAnsiTheme="minorHAnsi" w:cstheme="minorHAnsi"/>
        </w:rPr>
        <w:t>tabiques</w:t>
      </w:r>
      <w:r w:rsidR="0000432B">
        <w:rPr>
          <w:rFonts w:asciiTheme="minorHAnsi" w:hAnsiTheme="minorHAnsi" w:cstheme="minorHAnsi"/>
        </w:rPr>
        <w:t xml:space="preserve"> interior</w:t>
      </w:r>
      <w:r>
        <w:rPr>
          <w:rFonts w:asciiTheme="minorHAnsi" w:hAnsiTheme="minorHAnsi" w:cstheme="minorHAnsi"/>
        </w:rPr>
        <w:t xml:space="preserve"> de estructura de madera</w:t>
      </w:r>
      <w:r w:rsidR="0000432B">
        <w:rPr>
          <w:rFonts w:asciiTheme="minorHAnsi" w:hAnsiTheme="minorHAnsi" w:cstheme="minorHAnsi"/>
        </w:rPr>
        <w:t>, revestimientos</w:t>
      </w:r>
      <w:r w:rsidR="0047419D">
        <w:rPr>
          <w:rFonts w:asciiTheme="minorHAnsi" w:hAnsiTheme="minorHAnsi" w:cstheme="minorHAnsi"/>
        </w:rPr>
        <w:t xml:space="preserve">, pavimentos </w:t>
      </w:r>
      <w:r w:rsidR="0000432B">
        <w:rPr>
          <w:rFonts w:asciiTheme="minorHAnsi" w:hAnsiTheme="minorHAnsi" w:cstheme="minorHAnsi"/>
        </w:rPr>
        <w:t xml:space="preserve">cerámicos, cielos de </w:t>
      </w:r>
      <w:proofErr w:type="spellStart"/>
      <w:r w:rsidR="0000432B">
        <w:rPr>
          <w:rFonts w:asciiTheme="minorHAnsi" w:hAnsiTheme="minorHAnsi" w:cstheme="minorHAnsi"/>
        </w:rPr>
        <w:t>volcanita</w:t>
      </w:r>
      <w:proofErr w:type="spellEnd"/>
      <w:r w:rsidR="0000432B">
        <w:rPr>
          <w:rFonts w:asciiTheme="minorHAnsi" w:hAnsiTheme="minorHAnsi" w:cstheme="minorHAnsi"/>
        </w:rPr>
        <w:t xml:space="preserve"> y artefactos </w:t>
      </w:r>
      <w:r w:rsidR="007C5463">
        <w:rPr>
          <w:rFonts w:asciiTheme="minorHAnsi" w:hAnsiTheme="minorHAnsi" w:cstheme="minorHAnsi"/>
        </w:rPr>
        <w:t xml:space="preserve">sanitarios </w:t>
      </w:r>
      <w:r w:rsidR="0000432B">
        <w:rPr>
          <w:rFonts w:asciiTheme="minorHAnsi" w:hAnsiTheme="minorHAnsi" w:cstheme="minorHAnsi"/>
        </w:rPr>
        <w:t>existentes,</w:t>
      </w:r>
      <w:r w:rsidR="00F8331F" w:rsidRPr="00F8331F">
        <w:rPr>
          <w:rFonts w:asciiTheme="minorHAnsi" w:hAnsiTheme="minorHAnsi" w:cstheme="minorHAnsi"/>
          <w:bCs/>
        </w:rPr>
        <w:t xml:space="preserve"> con el objeto de implementar en ese mismo lugar una nueva disposición de baños y kitchenette</w:t>
      </w:r>
      <w:r w:rsidR="00F8331F">
        <w:rPr>
          <w:rFonts w:asciiTheme="minorHAnsi" w:hAnsiTheme="minorHAnsi" w:cstheme="minorHAnsi"/>
          <w:b/>
          <w:bCs/>
        </w:rPr>
        <w:t xml:space="preserve"> </w:t>
      </w:r>
      <w:r w:rsidR="00F8331F">
        <w:rPr>
          <w:rFonts w:asciiTheme="minorHAnsi" w:hAnsiTheme="minorHAnsi" w:cstheme="minorHAnsi"/>
        </w:rPr>
        <w:t xml:space="preserve">señalados en plano </w:t>
      </w:r>
      <w:r w:rsidR="00F8331F">
        <w:rPr>
          <w:rFonts w:asciiTheme="minorHAnsi" w:hAnsiTheme="minorHAnsi" w:cstheme="minorHAnsi"/>
          <w:b/>
          <w:bCs/>
        </w:rPr>
        <w:t>A2304-03</w:t>
      </w:r>
      <w:r>
        <w:rPr>
          <w:rFonts w:asciiTheme="minorHAnsi" w:hAnsiTheme="minorHAnsi" w:cstheme="minorHAnsi"/>
          <w:b/>
          <w:bCs/>
        </w:rPr>
        <w:t xml:space="preserve">. </w:t>
      </w:r>
      <w:r w:rsidR="007C5463" w:rsidRPr="007C5463">
        <w:rPr>
          <w:rFonts w:asciiTheme="minorHAnsi" w:hAnsiTheme="minorHAnsi" w:cstheme="minorHAnsi"/>
          <w:bCs/>
        </w:rPr>
        <w:t>También se deberá demoler una zona del pretil a fin de construir rampa de acceso a los baños.</w:t>
      </w:r>
    </w:p>
    <w:p w14:paraId="18A6C90A" w14:textId="517B515C" w:rsidR="00206CE7" w:rsidRDefault="00206CE7" w:rsidP="00206CE7">
      <w:pPr>
        <w:pStyle w:val="Textoindependiente"/>
        <w:spacing w:before="1"/>
        <w:ind w:left="1168" w:right="132"/>
        <w:jc w:val="both"/>
        <w:rPr>
          <w:rFonts w:asciiTheme="minorHAnsi" w:hAnsiTheme="minorHAnsi" w:cstheme="minorHAnsi"/>
          <w:sz w:val="16"/>
        </w:rPr>
      </w:pPr>
    </w:p>
    <w:p w14:paraId="02ED1044" w14:textId="77777777" w:rsidR="00206CE7" w:rsidRPr="00A50556" w:rsidRDefault="00206CE7" w:rsidP="00206CE7">
      <w:pPr>
        <w:pStyle w:val="Textoindependiente"/>
        <w:spacing w:before="1"/>
        <w:ind w:left="1168" w:right="132"/>
        <w:jc w:val="both"/>
        <w:rPr>
          <w:rFonts w:asciiTheme="minorHAnsi" w:hAnsiTheme="minorHAnsi" w:cstheme="minorHAnsi"/>
          <w:sz w:val="16"/>
        </w:rPr>
      </w:pPr>
    </w:p>
    <w:p w14:paraId="2E5F4CD0" w14:textId="52AE79E5" w:rsidR="00D05777" w:rsidRPr="00B36E6A" w:rsidRDefault="00E568D0" w:rsidP="00D05777">
      <w:pPr>
        <w:pStyle w:val="Textoindependiente"/>
        <w:numPr>
          <w:ilvl w:val="0"/>
          <w:numId w:val="9"/>
        </w:numPr>
        <w:spacing w:before="1"/>
        <w:ind w:right="114"/>
        <w:jc w:val="both"/>
        <w:rPr>
          <w:rFonts w:asciiTheme="minorHAnsi" w:hAnsiTheme="minorHAnsi" w:cstheme="minorHAnsi"/>
          <w:sz w:val="24"/>
          <w:szCs w:val="24"/>
        </w:rPr>
      </w:pPr>
      <w:r>
        <w:rPr>
          <w:rFonts w:asciiTheme="minorHAnsi" w:hAnsiTheme="minorHAnsi" w:cstheme="minorHAnsi"/>
          <w:b/>
          <w:sz w:val="24"/>
          <w:szCs w:val="24"/>
        </w:rPr>
        <w:t xml:space="preserve">APERTURAS RASGOS </w:t>
      </w:r>
    </w:p>
    <w:p w14:paraId="0A871E16" w14:textId="77777777" w:rsidR="00B36E6A" w:rsidRPr="007C493C" w:rsidRDefault="00B36E6A" w:rsidP="00B36E6A">
      <w:pPr>
        <w:pStyle w:val="Textoindependiente"/>
        <w:spacing w:before="1"/>
        <w:ind w:left="360" w:right="114"/>
        <w:jc w:val="both"/>
        <w:rPr>
          <w:rFonts w:asciiTheme="minorHAnsi" w:hAnsiTheme="minorHAnsi" w:cstheme="minorHAnsi"/>
          <w:sz w:val="24"/>
          <w:szCs w:val="24"/>
        </w:rPr>
      </w:pPr>
    </w:p>
    <w:p w14:paraId="2B32D3F1" w14:textId="7FE5122C" w:rsidR="007C493C" w:rsidRDefault="007C493C" w:rsidP="00772627">
      <w:pPr>
        <w:pStyle w:val="Textoindependiente"/>
        <w:numPr>
          <w:ilvl w:val="1"/>
          <w:numId w:val="9"/>
        </w:numPr>
        <w:spacing w:before="1"/>
        <w:ind w:right="114"/>
        <w:jc w:val="both"/>
        <w:rPr>
          <w:rFonts w:asciiTheme="minorHAnsi" w:eastAsiaTheme="majorEastAsia" w:hAnsiTheme="minorHAnsi" w:cstheme="minorHAnsi"/>
          <w:b/>
        </w:rPr>
      </w:pPr>
      <w:r>
        <w:rPr>
          <w:rFonts w:asciiTheme="minorHAnsi" w:eastAsiaTheme="majorEastAsia" w:hAnsiTheme="minorHAnsi" w:cstheme="minorHAnsi"/>
          <w:b/>
        </w:rPr>
        <w:t>APERTURA RASGOS VENTANAS</w:t>
      </w:r>
    </w:p>
    <w:p w14:paraId="61C160E1" w14:textId="73C34F47" w:rsidR="00B36E6A" w:rsidRDefault="00772627" w:rsidP="00772627">
      <w:pPr>
        <w:pStyle w:val="Textoindependiente"/>
        <w:spacing w:before="1"/>
        <w:ind w:right="114"/>
        <w:jc w:val="both"/>
        <w:rPr>
          <w:rFonts w:asciiTheme="minorHAnsi" w:hAnsiTheme="minorHAnsi" w:cstheme="minorHAnsi"/>
          <w:b/>
          <w:bCs/>
        </w:rPr>
      </w:pPr>
      <w:r>
        <w:rPr>
          <w:rFonts w:asciiTheme="minorHAnsi" w:eastAsiaTheme="majorEastAsia" w:hAnsiTheme="minorHAnsi" w:cstheme="minorHAnsi"/>
        </w:rPr>
        <w:t xml:space="preserve">Se consulta la apertura de 4 rasgos circulares </w:t>
      </w:r>
      <w:r w:rsidR="00DA515D">
        <w:rPr>
          <w:rFonts w:asciiTheme="minorHAnsi" w:eastAsiaTheme="majorEastAsia" w:hAnsiTheme="minorHAnsi" w:cstheme="minorHAnsi"/>
        </w:rPr>
        <w:t xml:space="preserve">de 130cm de diámetro, </w:t>
      </w:r>
      <w:r w:rsidR="00B36E6A">
        <w:rPr>
          <w:rFonts w:asciiTheme="minorHAnsi" w:eastAsiaTheme="majorEastAsia" w:hAnsiTheme="minorHAnsi" w:cstheme="minorHAnsi"/>
        </w:rPr>
        <w:t xml:space="preserve">en muro de H.A. del eje 11 de la sala oriente del Museo, piso 2, según se señala en el plano </w:t>
      </w:r>
      <w:r w:rsidR="00B36E6A">
        <w:rPr>
          <w:rFonts w:asciiTheme="minorHAnsi" w:hAnsiTheme="minorHAnsi" w:cstheme="minorHAnsi"/>
          <w:b/>
          <w:bCs/>
        </w:rPr>
        <w:t>A2304-01.</w:t>
      </w:r>
      <w:r w:rsidR="00B36E6A">
        <w:rPr>
          <w:rFonts w:asciiTheme="minorHAnsi" w:eastAsiaTheme="majorEastAsia" w:hAnsiTheme="minorHAnsi" w:cstheme="minorHAnsi"/>
        </w:rPr>
        <w:t xml:space="preserve"> La especificación del procedimiento de demolición y reparación del rasgo está señalada en el plano de cálculo estructural </w:t>
      </w:r>
      <w:r w:rsidR="00B36E6A" w:rsidRPr="0047419D">
        <w:rPr>
          <w:rFonts w:asciiTheme="minorHAnsi" w:hAnsiTheme="minorHAnsi" w:cstheme="minorHAnsi"/>
          <w:b/>
          <w:bCs/>
        </w:rPr>
        <w:t>PBM-707-01</w:t>
      </w:r>
      <w:r w:rsidR="00B36E6A">
        <w:rPr>
          <w:rFonts w:asciiTheme="minorHAnsi" w:hAnsiTheme="minorHAnsi" w:cstheme="minorHAnsi"/>
          <w:b/>
          <w:bCs/>
        </w:rPr>
        <w:t>.</w:t>
      </w:r>
    </w:p>
    <w:p w14:paraId="11F72509" w14:textId="292DEBF2" w:rsidR="00772627" w:rsidRPr="00772627" w:rsidRDefault="00B36E6A" w:rsidP="00772627">
      <w:pPr>
        <w:pStyle w:val="Textoindependiente"/>
        <w:spacing w:before="1"/>
        <w:ind w:right="114"/>
        <w:jc w:val="both"/>
        <w:rPr>
          <w:rFonts w:asciiTheme="minorHAnsi" w:eastAsiaTheme="majorEastAsia" w:hAnsiTheme="minorHAnsi" w:cstheme="minorHAnsi"/>
        </w:rPr>
      </w:pPr>
      <w:r>
        <w:rPr>
          <w:rFonts w:asciiTheme="minorHAnsi" w:eastAsiaTheme="majorEastAsia" w:hAnsiTheme="minorHAnsi" w:cstheme="minorHAnsi"/>
        </w:rPr>
        <w:t xml:space="preserve"> </w:t>
      </w:r>
    </w:p>
    <w:p w14:paraId="7E647C14" w14:textId="07B9A24F" w:rsidR="00772627" w:rsidRDefault="00772627" w:rsidP="00772627">
      <w:pPr>
        <w:pStyle w:val="Textoindependiente"/>
        <w:numPr>
          <w:ilvl w:val="1"/>
          <w:numId w:val="9"/>
        </w:numPr>
        <w:spacing w:before="1"/>
        <w:ind w:right="114"/>
        <w:jc w:val="both"/>
        <w:rPr>
          <w:rFonts w:asciiTheme="minorHAnsi" w:eastAsiaTheme="majorEastAsia" w:hAnsiTheme="minorHAnsi" w:cstheme="minorHAnsi"/>
          <w:b/>
        </w:rPr>
      </w:pPr>
      <w:r>
        <w:rPr>
          <w:rFonts w:asciiTheme="minorHAnsi" w:eastAsiaTheme="majorEastAsia" w:hAnsiTheme="minorHAnsi" w:cstheme="minorHAnsi"/>
          <w:b/>
        </w:rPr>
        <w:t>APERTURA RASGO PUERTA</w:t>
      </w:r>
    </w:p>
    <w:p w14:paraId="63218211" w14:textId="6D13605D" w:rsidR="00B36E6A" w:rsidRPr="00D00FFB" w:rsidRDefault="00B36E6A" w:rsidP="00B36E6A">
      <w:pPr>
        <w:pStyle w:val="Textoindependiente"/>
        <w:spacing w:before="1"/>
        <w:ind w:right="114"/>
        <w:jc w:val="both"/>
        <w:rPr>
          <w:rFonts w:asciiTheme="minorHAnsi" w:hAnsiTheme="minorHAnsi" w:cstheme="minorHAnsi"/>
          <w:bCs/>
        </w:rPr>
      </w:pPr>
      <w:r w:rsidRPr="00B36E6A">
        <w:rPr>
          <w:rFonts w:asciiTheme="minorHAnsi" w:eastAsiaTheme="majorEastAsia" w:hAnsiTheme="minorHAnsi" w:cstheme="minorHAnsi"/>
        </w:rPr>
        <w:t>Se deberá efectuar una apertura de rasgo para una puerta de escape</w:t>
      </w:r>
      <w:r w:rsidR="00A55345">
        <w:rPr>
          <w:rFonts w:asciiTheme="minorHAnsi" w:eastAsiaTheme="majorEastAsia" w:hAnsiTheme="minorHAnsi" w:cstheme="minorHAnsi"/>
        </w:rPr>
        <w:t xml:space="preserve"> (P12)</w:t>
      </w:r>
      <w:r w:rsidRPr="00B36E6A">
        <w:rPr>
          <w:rFonts w:asciiTheme="minorHAnsi" w:eastAsiaTheme="majorEastAsia" w:hAnsiTheme="minorHAnsi" w:cstheme="minorHAnsi"/>
        </w:rPr>
        <w:t xml:space="preserve"> en fachada sur del edificio taller, su ubicación y dimensiones están señalados en el plano</w:t>
      </w:r>
      <w:r>
        <w:rPr>
          <w:rFonts w:asciiTheme="minorHAnsi" w:eastAsiaTheme="majorEastAsia" w:hAnsiTheme="minorHAnsi" w:cstheme="minorHAnsi"/>
          <w:b/>
        </w:rPr>
        <w:t xml:space="preserve"> </w:t>
      </w:r>
      <w:r w:rsidR="00D00FFB">
        <w:rPr>
          <w:rFonts w:asciiTheme="minorHAnsi" w:hAnsiTheme="minorHAnsi" w:cstheme="minorHAnsi"/>
          <w:b/>
          <w:bCs/>
        </w:rPr>
        <w:t xml:space="preserve">A2304-03, </w:t>
      </w:r>
      <w:r w:rsidR="00D00FFB" w:rsidRPr="00D00FFB">
        <w:rPr>
          <w:rFonts w:asciiTheme="minorHAnsi" w:hAnsiTheme="minorHAnsi" w:cstheme="minorHAnsi"/>
          <w:bCs/>
        </w:rPr>
        <w:t xml:space="preserve">incluyendo la demolición del pretil de H.A, efectuando la reparación del pavimento del rasgo y </w:t>
      </w:r>
      <w:r w:rsidR="00D00FFB">
        <w:rPr>
          <w:rFonts w:asciiTheme="minorHAnsi" w:hAnsiTheme="minorHAnsi" w:cstheme="minorHAnsi"/>
          <w:bCs/>
        </w:rPr>
        <w:t xml:space="preserve">la </w:t>
      </w:r>
      <w:r w:rsidR="00D00FFB" w:rsidRPr="00D00FFB">
        <w:rPr>
          <w:rFonts w:asciiTheme="minorHAnsi" w:hAnsiTheme="minorHAnsi" w:cstheme="minorHAnsi"/>
          <w:bCs/>
        </w:rPr>
        <w:t>construcción de peldaños de salida según plano.</w:t>
      </w:r>
    </w:p>
    <w:p w14:paraId="77946A51" w14:textId="17799A2B" w:rsidR="00B36E6A" w:rsidRPr="00D00FFB" w:rsidRDefault="00B36E6A" w:rsidP="00B36E6A">
      <w:pPr>
        <w:pStyle w:val="Textoindependiente"/>
        <w:spacing w:before="1"/>
        <w:ind w:right="114"/>
        <w:jc w:val="both"/>
        <w:rPr>
          <w:rFonts w:asciiTheme="minorHAnsi" w:hAnsiTheme="minorHAnsi" w:cstheme="minorHAnsi"/>
          <w:bCs/>
        </w:rPr>
      </w:pPr>
      <w:r w:rsidRPr="00D00FFB">
        <w:rPr>
          <w:rFonts w:asciiTheme="minorHAnsi" w:hAnsiTheme="minorHAnsi" w:cstheme="minorHAnsi"/>
          <w:bCs/>
        </w:rPr>
        <w:t>    </w:t>
      </w:r>
    </w:p>
    <w:p w14:paraId="2F1C1A78" w14:textId="77777777" w:rsidR="00F8331F" w:rsidRPr="007C493C" w:rsidRDefault="00F8331F" w:rsidP="00B36E6A">
      <w:pPr>
        <w:pStyle w:val="Textoindependiente"/>
        <w:spacing w:before="1"/>
        <w:ind w:right="114"/>
        <w:jc w:val="both"/>
        <w:rPr>
          <w:rFonts w:asciiTheme="minorHAnsi" w:eastAsiaTheme="majorEastAsia" w:hAnsiTheme="minorHAnsi" w:cstheme="minorHAnsi"/>
          <w:b/>
        </w:rPr>
      </w:pPr>
    </w:p>
    <w:p w14:paraId="2220A100" w14:textId="740C9615" w:rsidR="00753D33" w:rsidRDefault="00066787" w:rsidP="00753D33">
      <w:pPr>
        <w:pStyle w:val="Textoindependiente"/>
        <w:numPr>
          <w:ilvl w:val="0"/>
          <w:numId w:val="9"/>
        </w:numPr>
        <w:spacing w:before="1"/>
        <w:ind w:right="114"/>
        <w:jc w:val="both"/>
        <w:rPr>
          <w:rFonts w:asciiTheme="minorHAnsi" w:hAnsiTheme="minorHAnsi" w:cstheme="minorHAnsi"/>
          <w:sz w:val="24"/>
          <w:szCs w:val="24"/>
        </w:rPr>
      </w:pPr>
      <w:r w:rsidRPr="00D05777">
        <w:rPr>
          <w:rFonts w:asciiTheme="minorHAnsi" w:eastAsiaTheme="majorEastAsia" w:hAnsiTheme="minorHAnsi" w:cstheme="minorHAnsi"/>
          <w:b/>
          <w:sz w:val="24"/>
          <w:szCs w:val="24"/>
        </w:rPr>
        <w:t>TABIQUE</w:t>
      </w:r>
      <w:r w:rsidR="002E5836" w:rsidRPr="00D05777">
        <w:rPr>
          <w:rFonts w:asciiTheme="minorHAnsi" w:eastAsiaTheme="majorEastAsia" w:hAnsiTheme="minorHAnsi" w:cstheme="minorHAnsi"/>
          <w:b/>
          <w:sz w:val="24"/>
          <w:szCs w:val="24"/>
        </w:rPr>
        <w:t>S</w:t>
      </w:r>
      <w:r w:rsidRPr="00D05777">
        <w:rPr>
          <w:rFonts w:asciiTheme="minorHAnsi" w:eastAsiaTheme="majorEastAsia" w:hAnsiTheme="minorHAnsi" w:cstheme="minorHAnsi"/>
          <w:b/>
          <w:sz w:val="24"/>
          <w:szCs w:val="24"/>
        </w:rPr>
        <w:t xml:space="preserve"> </w:t>
      </w:r>
      <w:r w:rsidR="00A50556" w:rsidRPr="00D05777">
        <w:rPr>
          <w:rFonts w:asciiTheme="minorHAnsi" w:eastAsiaTheme="majorEastAsia" w:hAnsiTheme="minorHAnsi" w:cstheme="minorHAnsi"/>
          <w:b/>
          <w:sz w:val="24"/>
          <w:szCs w:val="24"/>
        </w:rPr>
        <w:t>SECOS</w:t>
      </w:r>
    </w:p>
    <w:p w14:paraId="21E6A0C3" w14:textId="27B21981" w:rsidR="00753D33" w:rsidRDefault="00753D33" w:rsidP="00753D33">
      <w:pPr>
        <w:pStyle w:val="Textoindependiente"/>
        <w:spacing w:before="1"/>
        <w:ind w:right="114"/>
        <w:jc w:val="both"/>
        <w:rPr>
          <w:rFonts w:asciiTheme="minorHAnsi" w:hAnsiTheme="minorHAnsi" w:cstheme="minorHAnsi"/>
          <w:sz w:val="24"/>
          <w:szCs w:val="24"/>
        </w:rPr>
      </w:pPr>
    </w:p>
    <w:p w14:paraId="3D22509C" w14:textId="617A6416" w:rsidR="00030DAC" w:rsidRPr="00A50556" w:rsidRDefault="00753D33" w:rsidP="00753D33">
      <w:pPr>
        <w:pStyle w:val="Textoindependiente"/>
        <w:numPr>
          <w:ilvl w:val="1"/>
          <w:numId w:val="9"/>
        </w:numPr>
        <w:spacing w:before="1"/>
        <w:ind w:right="114"/>
        <w:jc w:val="both"/>
        <w:rPr>
          <w:rFonts w:asciiTheme="minorHAnsi" w:eastAsiaTheme="majorEastAsia" w:hAnsiTheme="minorHAnsi" w:cstheme="minorHAnsi"/>
          <w:b/>
        </w:rPr>
      </w:pPr>
      <w:r>
        <w:rPr>
          <w:rFonts w:asciiTheme="minorHAnsi" w:eastAsiaTheme="majorEastAsia" w:hAnsiTheme="minorHAnsi" w:cstheme="minorHAnsi"/>
          <w:b/>
        </w:rPr>
        <w:t>TABIQUES MUSEO</w:t>
      </w:r>
    </w:p>
    <w:p w14:paraId="5A56F2BF" w14:textId="6F168CE9" w:rsidR="005970AD" w:rsidRDefault="00D05777" w:rsidP="00206CE7">
      <w:pPr>
        <w:pStyle w:val="Textoindependiente"/>
        <w:spacing w:before="1"/>
        <w:ind w:right="114"/>
        <w:jc w:val="both"/>
        <w:rPr>
          <w:rFonts w:asciiTheme="minorHAnsi" w:hAnsiTheme="minorHAnsi" w:cstheme="minorHAnsi"/>
        </w:rPr>
      </w:pPr>
      <w:r w:rsidRPr="00E97C9F">
        <w:rPr>
          <w:rFonts w:asciiTheme="minorHAnsi" w:hAnsiTheme="minorHAnsi" w:cstheme="minorHAnsi"/>
        </w:rPr>
        <w:t>Se consulta la construcción de nuevos tabiques señalados</w:t>
      </w:r>
      <w:r>
        <w:rPr>
          <w:rFonts w:asciiTheme="minorHAnsi" w:hAnsiTheme="minorHAnsi" w:cstheme="minorHAnsi"/>
        </w:rPr>
        <w:t xml:space="preserve"> </w:t>
      </w:r>
      <w:r w:rsidR="005970AD" w:rsidRPr="00A50556">
        <w:rPr>
          <w:rFonts w:asciiTheme="minorHAnsi" w:hAnsiTheme="minorHAnsi" w:cstheme="minorHAnsi"/>
        </w:rPr>
        <w:t xml:space="preserve">en los planos de Arquitectura, </w:t>
      </w:r>
      <w:r w:rsidR="00796F19">
        <w:rPr>
          <w:rFonts w:asciiTheme="minorHAnsi" w:hAnsiTheme="minorHAnsi" w:cstheme="minorHAnsi"/>
        </w:rPr>
        <w:t xml:space="preserve">que </w:t>
      </w:r>
      <w:r w:rsidR="005970AD" w:rsidRPr="00A50556">
        <w:rPr>
          <w:rFonts w:asciiTheme="minorHAnsi" w:hAnsiTheme="minorHAnsi" w:cstheme="minorHAnsi"/>
        </w:rPr>
        <w:t>se ejecutarán en estructura de acero</w:t>
      </w:r>
      <w:r w:rsidR="005970AD" w:rsidRPr="00A50556">
        <w:rPr>
          <w:rFonts w:asciiTheme="minorHAnsi" w:hAnsiTheme="minorHAnsi" w:cstheme="minorHAnsi"/>
          <w:spacing w:val="1"/>
        </w:rPr>
        <w:t xml:space="preserve"> </w:t>
      </w:r>
      <w:r w:rsidR="005970AD" w:rsidRPr="00A50556">
        <w:rPr>
          <w:rFonts w:asciiTheme="minorHAnsi" w:hAnsiTheme="minorHAnsi" w:cstheme="minorHAnsi"/>
        </w:rPr>
        <w:t xml:space="preserve">galvanizado </w:t>
      </w:r>
      <w:proofErr w:type="spellStart"/>
      <w:r w:rsidR="005970AD" w:rsidRPr="00A50556">
        <w:rPr>
          <w:rFonts w:asciiTheme="minorHAnsi" w:hAnsiTheme="minorHAnsi" w:cstheme="minorHAnsi"/>
        </w:rPr>
        <w:t>Metalcon</w:t>
      </w:r>
      <w:proofErr w:type="spellEnd"/>
      <w:r w:rsidR="005970AD" w:rsidRPr="00A50556">
        <w:rPr>
          <w:rFonts w:asciiTheme="minorHAnsi" w:hAnsiTheme="minorHAnsi" w:cstheme="minorHAnsi"/>
        </w:rPr>
        <w:t xml:space="preserve"> con</w:t>
      </w:r>
      <w:r w:rsidR="00796F19">
        <w:rPr>
          <w:rFonts w:asciiTheme="minorHAnsi" w:hAnsiTheme="minorHAnsi" w:cstheme="minorHAnsi"/>
        </w:rPr>
        <w:t xml:space="preserve"> 2</w:t>
      </w:r>
      <w:r w:rsidR="006C480C">
        <w:rPr>
          <w:rFonts w:asciiTheme="minorHAnsi" w:hAnsiTheme="minorHAnsi" w:cstheme="minorHAnsi"/>
        </w:rPr>
        <w:t xml:space="preserve"> planchas</w:t>
      </w:r>
      <w:r w:rsidR="005970AD" w:rsidRPr="00A50556">
        <w:rPr>
          <w:rFonts w:asciiTheme="minorHAnsi" w:hAnsiTheme="minorHAnsi" w:cstheme="minorHAnsi"/>
        </w:rPr>
        <w:t xml:space="preserve"> de </w:t>
      </w:r>
      <w:r w:rsidR="005970AD" w:rsidRPr="002C275D">
        <w:rPr>
          <w:rFonts w:asciiTheme="minorHAnsi" w:hAnsiTheme="minorHAnsi" w:cstheme="minorHAnsi"/>
          <w:b/>
        </w:rPr>
        <w:t xml:space="preserve">Yeso Cartón </w:t>
      </w:r>
      <w:r w:rsidR="002C275D" w:rsidRPr="002C275D">
        <w:rPr>
          <w:rFonts w:asciiTheme="minorHAnsi" w:hAnsiTheme="minorHAnsi" w:cstheme="minorHAnsi"/>
          <w:b/>
        </w:rPr>
        <w:t>XR</w:t>
      </w:r>
      <w:r w:rsidR="006C480C">
        <w:rPr>
          <w:rFonts w:asciiTheme="minorHAnsi" w:hAnsiTheme="minorHAnsi" w:cstheme="minorHAnsi"/>
        </w:rPr>
        <w:t xml:space="preserve"> de </w:t>
      </w:r>
      <w:r w:rsidR="000C1B84">
        <w:rPr>
          <w:rFonts w:asciiTheme="minorHAnsi" w:hAnsiTheme="minorHAnsi" w:cstheme="minorHAnsi"/>
        </w:rPr>
        <w:t>e:</w:t>
      </w:r>
      <w:r w:rsidR="00796F19">
        <w:rPr>
          <w:rFonts w:asciiTheme="minorHAnsi" w:hAnsiTheme="minorHAnsi" w:cstheme="minorHAnsi"/>
        </w:rPr>
        <w:t>1</w:t>
      </w:r>
      <w:r w:rsidR="005970AD" w:rsidRPr="00A50556">
        <w:rPr>
          <w:rFonts w:asciiTheme="minorHAnsi" w:hAnsiTheme="minorHAnsi" w:cstheme="minorHAnsi"/>
        </w:rPr>
        <w:t>5mm</w:t>
      </w:r>
      <w:r w:rsidR="005970AD" w:rsidRPr="00A50556">
        <w:rPr>
          <w:rFonts w:asciiTheme="minorHAnsi" w:hAnsiTheme="minorHAnsi" w:cstheme="minorHAnsi"/>
          <w:spacing w:val="49"/>
        </w:rPr>
        <w:t xml:space="preserve"> </w:t>
      </w:r>
      <w:r w:rsidR="005970AD" w:rsidRPr="00A50556">
        <w:rPr>
          <w:rFonts w:asciiTheme="minorHAnsi" w:hAnsiTheme="minorHAnsi" w:cstheme="minorHAnsi"/>
        </w:rPr>
        <w:t>por</w:t>
      </w:r>
      <w:r w:rsidR="00B1077B">
        <w:rPr>
          <w:rFonts w:asciiTheme="minorHAnsi" w:hAnsiTheme="minorHAnsi" w:cstheme="minorHAnsi"/>
        </w:rPr>
        <w:t xml:space="preserve"> ambas caras, </w:t>
      </w:r>
      <w:r w:rsidR="006C480C">
        <w:rPr>
          <w:rFonts w:asciiTheme="minorHAnsi" w:hAnsiTheme="minorHAnsi" w:cstheme="minorHAnsi"/>
        </w:rPr>
        <w:t>en su interior llevarán colchonetas de lana de vidrio 90mm.</w:t>
      </w:r>
    </w:p>
    <w:p w14:paraId="21A7BEAD" w14:textId="3D09D2C6" w:rsidR="001F0424" w:rsidRPr="00753D33" w:rsidRDefault="001F0424" w:rsidP="00206CE7">
      <w:pPr>
        <w:pStyle w:val="Textoindependiente"/>
        <w:spacing w:before="1"/>
        <w:ind w:right="114"/>
        <w:jc w:val="both"/>
        <w:rPr>
          <w:rFonts w:asciiTheme="minorHAnsi" w:hAnsiTheme="minorHAnsi" w:cstheme="minorHAnsi"/>
        </w:rPr>
      </w:pPr>
      <w:r>
        <w:rPr>
          <w:rFonts w:asciiTheme="minorHAnsi" w:hAnsiTheme="minorHAnsi" w:cstheme="minorHAnsi"/>
        </w:rPr>
        <w:t xml:space="preserve">Los tabiques </w:t>
      </w:r>
      <w:r w:rsidR="0004357B">
        <w:rPr>
          <w:rFonts w:asciiTheme="minorHAnsi" w:hAnsiTheme="minorHAnsi" w:cstheme="minorHAnsi"/>
        </w:rPr>
        <w:t>que caen bajo</w:t>
      </w:r>
      <w:r>
        <w:rPr>
          <w:rFonts w:asciiTheme="minorHAnsi" w:hAnsiTheme="minorHAnsi" w:cstheme="minorHAnsi"/>
        </w:rPr>
        <w:t xml:space="preserve"> esta modalidad constructiva son: </w:t>
      </w:r>
      <w:r w:rsidR="00D86C48">
        <w:rPr>
          <w:rFonts w:asciiTheme="minorHAnsi" w:hAnsiTheme="minorHAnsi" w:cstheme="minorHAnsi"/>
        </w:rPr>
        <w:t xml:space="preserve">T5, </w:t>
      </w:r>
      <w:r>
        <w:rPr>
          <w:rFonts w:asciiTheme="minorHAnsi" w:hAnsiTheme="minorHAnsi" w:cstheme="minorHAnsi"/>
        </w:rPr>
        <w:t xml:space="preserve">T6, </w:t>
      </w:r>
      <w:r w:rsidR="00A55345">
        <w:rPr>
          <w:rFonts w:asciiTheme="minorHAnsi" w:hAnsiTheme="minorHAnsi" w:cstheme="minorHAnsi"/>
        </w:rPr>
        <w:t xml:space="preserve">los </w:t>
      </w:r>
      <w:r w:rsidR="00D86C48">
        <w:rPr>
          <w:rFonts w:asciiTheme="minorHAnsi" w:hAnsiTheme="minorHAnsi" w:cstheme="minorHAnsi"/>
        </w:rPr>
        <w:t xml:space="preserve">rellenos de 2 rasgos </w:t>
      </w:r>
      <w:r w:rsidR="00A55345">
        <w:rPr>
          <w:rFonts w:asciiTheme="minorHAnsi" w:hAnsiTheme="minorHAnsi" w:cstheme="minorHAnsi"/>
        </w:rPr>
        <w:t>producto de reubicación de</w:t>
      </w:r>
      <w:r w:rsidR="00D86C48">
        <w:rPr>
          <w:rFonts w:asciiTheme="minorHAnsi" w:hAnsiTheme="minorHAnsi" w:cstheme="minorHAnsi"/>
        </w:rPr>
        <w:t xml:space="preserve"> puertas </w:t>
      </w:r>
      <w:r w:rsidR="00F8331F">
        <w:rPr>
          <w:rFonts w:asciiTheme="minorHAnsi" w:hAnsiTheme="minorHAnsi" w:cstheme="minorHAnsi"/>
        </w:rPr>
        <w:t>y tabique en zona kitchenette piso 2</w:t>
      </w:r>
      <w:r w:rsidR="00047197">
        <w:rPr>
          <w:rFonts w:asciiTheme="minorHAnsi" w:hAnsiTheme="minorHAnsi" w:cstheme="minorHAnsi"/>
        </w:rPr>
        <w:t xml:space="preserve">, edificio Museo dimensiones según planos </w:t>
      </w:r>
      <w:r w:rsidR="00047197" w:rsidRPr="00047197">
        <w:rPr>
          <w:rFonts w:asciiTheme="minorHAnsi" w:hAnsiTheme="minorHAnsi" w:cstheme="minorHAnsi"/>
          <w:b/>
        </w:rPr>
        <w:t>A2304-01</w:t>
      </w:r>
      <w:r w:rsidR="002C275D">
        <w:rPr>
          <w:rFonts w:asciiTheme="minorHAnsi" w:hAnsiTheme="minorHAnsi" w:cstheme="minorHAnsi"/>
          <w:b/>
        </w:rPr>
        <w:t>.</w:t>
      </w:r>
    </w:p>
    <w:p w14:paraId="54AB75A8" w14:textId="1F77218C" w:rsidR="005970AD" w:rsidRPr="00A50556" w:rsidRDefault="005970AD" w:rsidP="00206CE7">
      <w:pPr>
        <w:pStyle w:val="Textoindependiente"/>
        <w:spacing w:before="198"/>
        <w:ind w:right="121"/>
        <w:jc w:val="both"/>
        <w:rPr>
          <w:rFonts w:asciiTheme="minorHAnsi" w:hAnsiTheme="minorHAnsi" w:cstheme="minorHAnsi"/>
        </w:rPr>
      </w:pPr>
      <w:r w:rsidRPr="00A50556">
        <w:rPr>
          <w:rFonts w:asciiTheme="minorHAnsi" w:hAnsiTheme="minorHAnsi" w:cstheme="minorHAnsi"/>
        </w:rPr>
        <w:t xml:space="preserve">Los montantes perfiles C verticales de acero galvanizado </w:t>
      </w:r>
      <w:r w:rsidR="00796F19">
        <w:rPr>
          <w:rFonts w:asciiTheme="minorHAnsi" w:hAnsiTheme="minorHAnsi" w:cstheme="minorHAnsi"/>
        </w:rPr>
        <w:t>90</w:t>
      </w:r>
      <w:r w:rsidRPr="00A50556">
        <w:rPr>
          <w:rFonts w:asciiTheme="minorHAnsi" w:hAnsiTheme="minorHAnsi" w:cstheme="minorHAnsi"/>
        </w:rPr>
        <w:t>mm x 38mm</w:t>
      </w:r>
      <w:r w:rsidR="000C1B84">
        <w:rPr>
          <w:rFonts w:asciiTheme="minorHAnsi" w:hAnsiTheme="minorHAnsi" w:cstheme="minorHAnsi"/>
        </w:rPr>
        <w:t xml:space="preserve"> </w:t>
      </w:r>
      <w:r w:rsidRPr="00A50556">
        <w:rPr>
          <w:rFonts w:asciiTheme="minorHAnsi" w:hAnsiTheme="minorHAnsi" w:cstheme="minorHAnsi"/>
        </w:rPr>
        <w:t>e:0,85mm de</w:t>
      </w:r>
      <w:r w:rsidRPr="00A50556">
        <w:rPr>
          <w:rFonts w:asciiTheme="minorHAnsi" w:hAnsiTheme="minorHAnsi" w:cstheme="minorHAnsi"/>
          <w:spacing w:val="1"/>
        </w:rPr>
        <w:t xml:space="preserve"> </w:t>
      </w:r>
      <w:r w:rsidRPr="00A50556">
        <w:rPr>
          <w:rFonts w:asciiTheme="minorHAnsi" w:hAnsiTheme="minorHAnsi" w:cstheme="minorHAnsi"/>
        </w:rPr>
        <w:t>una sola pieza en toda su altura distanciados a 40cms a eje. Las cadenetas irán separadas a 40cm</w:t>
      </w:r>
      <w:r w:rsidRPr="00A50556">
        <w:rPr>
          <w:rFonts w:asciiTheme="minorHAnsi" w:hAnsiTheme="minorHAnsi" w:cstheme="minorHAnsi"/>
          <w:spacing w:val="1"/>
        </w:rPr>
        <w:t xml:space="preserve"> </w:t>
      </w:r>
      <w:r w:rsidRPr="00A50556">
        <w:rPr>
          <w:rFonts w:asciiTheme="minorHAnsi" w:hAnsiTheme="minorHAnsi" w:cstheme="minorHAnsi"/>
        </w:rPr>
        <w:t>en separación vertical del mismo perfil. Las soleras montantes inferiores y superiores fijadas a piso</w:t>
      </w:r>
      <w:r w:rsidR="00693D69">
        <w:rPr>
          <w:rFonts w:asciiTheme="minorHAnsi" w:hAnsiTheme="minorHAnsi" w:cstheme="minorHAnsi"/>
        </w:rPr>
        <w:t xml:space="preserve"> </w:t>
      </w:r>
      <w:r w:rsidRPr="00A50556">
        <w:rPr>
          <w:rFonts w:asciiTheme="minorHAnsi" w:hAnsiTheme="minorHAnsi" w:cstheme="minorHAnsi"/>
          <w:spacing w:val="-47"/>
        </w:rPr>
        <w:t xml:space="preserve"> </w:t>
      </w:r>
      <w:r w:rsidR="00693D69">
        <w:rPr>
          <w:rFonts w:asciiTheme="minorHAnsi" w:hAnsiTheme="minorHAnsi" w:cstheme="minorHAnsi"/>
          <w:spacing w:val="-47"/>
        </w:rPr>
        <w:t xml:space="preserve">  </w:t>
      </w:r>
      <w:r w:rsidRPr="00A50556">
        <w:rPr>
          <w:rFonts w:asciiTheme="minorHAnsi" w:hAnsiTheme="minorHAnsi" w:cstheme="minorHAnsi"/>
        </w:rPr>
        <w:t xml:space="preserve">y cielo en perfil </w:t>
      </w:r>
      <w:r w:rsidR="00796F19">
        <w:rPr>
          <w:rFonts w:asciiTheme="minorHAnsi" w:hAnsiTheme="minorHAnsi" w:cstheme="minorHAnsi"/>
        </w:rPr>
        <w:t>canal 9</w:t>
      </w:r>
      <w:r w:rsidRPr="00A50556">
        <w:rPr>
          <w:rFonts w:asciiTheme="minorHAnsi" w:hAnsiTheme="minorHAnsi" w:cstheme="minorHAnsi"/>
        </w:rPr>
        <w:t>2mm x 25mm x e: 0,85mm</w:t>
      </w:r>
      <w:r w:rsidR="00231F3F">
        <w:rPr>
          <w:rFonts w:asciiTheme="minorHAnsi" w:hAnsiTheme="minorHAnsi" w:cstheme="minorHAnsi"/>
        </w:rPr>
        <w:t>.</w:t>
      </w:r>
      <w:r w:rsidRPr="00A50556">
        <w:rPr>
          <w:rFonts w:asciiTheme="minorHAnsi" w:hAnsiTheme="minorHAnsi" w:cstheme="minorHAnsi"/>
        </w:rPr>
        <w:t xml:space="preserve"> Las soleras se fijaran </w:t>
      </w:r>
      <w:r w:rsidR="00231F3F">
        <w:rPr>
          <w:rFonts w:asciiTheme="minorHAnsi" w:hAnsiTheme="minorHAnsi" w:cstheme="minorHAnsi"/>
        </w:rPr>
        <w:t>a la losa</w:t>
      </w:r>
      <w:r w:rsidRPr="00A50556">
        <w:rPr>
          <w:rFonts w:asciiTheme="minorHAnsi" w:hAnsiTheme="minorHAnsi" w:cstheme="minorHAnsi"/>
        </w:rPr>
        <w:t>,</w:t>
      </w:r>
      <w:r w:rsidRPr="00A50556">
        <w:rPr>
          <w:rFonts w:asciiTheme="minorHAnsi" w:hAnsiTheme="minorHAnsi" w:cstheme="minorHAnsi"/>
          <w:spacing w:val="-47"/>
        </w:rPr>
        <w:t xml:space="preserve"> </w:t>
      </w:r>
      <w:r w:rsidRPr="00A50556">
        <w:rPr>
          <w:rFonts w:asciiTheme="minorHAnsi" w:hAnsiTheme="minorHAnsi" w:cstheme="minorHAnsi"/>
        </w:rPr>
        <w:t xml:space="preserve">vigas o muros por medio de tornillos </w:t>
      </w:r>
      <w:proofErr w:type="spellStart"/>
      <w:r w:rsidRPr="00A50556">
        <w:rPr>
          <w:rFonts w:asciiTheme="minorHAnsi" w:hAnsiTheme="minorHAnsi" w:cstheme="minorHAnsi"/>
        </w:rPr>
        <w:t>roscalata</w:t>
      </w:r>
      <w:proofErr w:type="spellEnd"/>
      <w:r w:rsidRPr="00A50556">
        <w:rPr>
          <w:rFonts w:asciiTheme="minorHAnsi" w:hAnsiTheme="minorHAnsi" w:cstheme="minorHAnsi"/>
        </w:rPr>
        <w:t xml:space="preserve"> cabeza pan ranura Phillips #6 largo ¾” con tarugo</w:t>
      </w:r>
      <w:r w:rsidRPr="00A50556">
        <w:rPr>
          <w:rFonts w:asciiTheme="minorHAnsi" w:hAnsiTheme="minorHAnsi" w:cstheme="minorHAnsi"/>
          <w:spacing w:val="1"/>
        </w:rPr>
        <w:t xml:space="preserve"> </w:t>
      </w:r>
      <w:r w:rsidRPr="00A50556">
        <w:rPr>
          <w:rFonts w:asciiTheme="minorHAnsi" w:hAnsiTheme="minorHAnsi" w:cstheme="minorHAnsi"/>
        </w:rPr>
        <w:t>plástico</w:t>
      </w:r>
      <w:r w:rsidRPr="00A50556">
        <w:rPr>
          <w:rFonts w:asciiTheme="minorHAnsi" w:hAnsiTheme="minorHAnsi" w:cstheme="minorHAnsi"/>
          <w:spacing w:val="-3"/>
        </w:rPr>
        <w:t xml:space="preserve"> </w:t>
      </w:r>
      <w:r w:rsidR="00030DAC" w:rsidRPr="00A50556">
        <w:rPr>
          <w:rFonts w:asciiTheme="minorHAnsi" w:hAnsiTheme="minorHAnsi" w:cstheme="minorHAnsi"/>
        </w:rPr>
        <w:t>respectivo</w:t>
      </w:r>
      <w:r w:rsidRPr="00A50556">
        <w:rPr>
          <w:rFonts w:asciiTheme="minorHAnsi" w:hAnsiTheme="minorHAnsi" w:cstheme="minorHAnsi"/>
          <w:spacing w:val="-2"/>
        </w:rPr>
        <w:t xml:space="preserve"> </w:t>
      </w:r>
      <w:r w:rsidRPr="00A50556">
        <w:rPr>
          <w:rFonts w:asciiTheme="minorHAnsi" w:hAnsiTheme="minorHAnsi" w:cstheme="minorHAnsi"/>
        </w:rPr>
        <w:t>por sistema</w:t>
      </w:r>
      <w:r w:rsidRPr="00A50556">
        <w:rPr>
          <w:rFonts w:asciiTheme="minorHAnsi" w:hAnsiTheme="minorHAnsi" w:cstheme="minorHAnsi"/>
          <w:spacing w:val="-3"/>
        </w:rPr>
        <w:t xml:space="preserve"> </w:t>
      </w:r>
      <w:r w:rsidRPr="00A50556">
        <w:rPr>
          <w:rFonts w:asciiTheme="minorHAnsi" w:hAnsiTheme="minorHAnsi" w:cstheme="minorHAnsi"/>
        </w:rPr>
        <w:t>de clavos</w:t>
      </w:r>
      <w:r w:rsidRPr="00A50556">
        <w:rPr>
          <w:rFonts w:asciiTheme="minorHAnsi" w:hAnsiTheme="minorHAnsi" w:cstheme="minorHAnsi"/>
          <w:spacing w:val="-1"/>
        </w:rPr>
        <w:t xml:space="preserve"> </w:t>
      </w:r>
      <w:r w:rsidRPr="00A50556">
        <w:rPr>
          <w:rFonts w:asciiTheme="minorHAnsi" w:hAnsiTheme="minorHAnsi" w:cstheme="minorHAnsi"/>
        </w:rPr>
        <w:t>de impacto</w:t>
      </w:r>
      <w:r w:rsidRPr="00A50556">
        <w:rPr>
          <w:rFonts w:asciiTheme="minorHAnsi" w:hAnsiTheme="minorHAnsi" w:cstheme="minorHAnsi"/>
          <w:spacing w:val="-3"/>
        </w:rPr>
        <w:t xml:space="preserve"> </w:t>
      </w:r>
      <w:r w:rsidRPr="00A50556">
        <w:rPr>
          <w:rFonts w:asciiTheme="minorHAnsi" w:hAnsiTheme="minorHAnsi" w:cstheme="minorHAnsi"/>
        </w:rPr>
        <w:t>(</w:t>
      </w:r>
      <w:proofErr w:type="spellStart"/>
      <w:proofErr w:type="gramStart"/>
      <w:r w:rsidRPr="00A50556">
        <w:rPr>
          <w:rFonts w:asciiTheme="minorHAnsi" w:hAnsiTheme="minorHAnsi" w:cstheme="minorHAnsi"/>
        </w:rPr>
        <w:t>marca:Hilti</w:t>
      </w:r>
      <w:proofErr w:type="spellEnd"/>
      <w:proofErr w:type="gramEnd"/>
      <w:r w:rsidRPr="00A50556">
        <w:rPr>
          <w:rFonts w:asciiTheme="minorHAnsi" w:hAnsiTheme="minorHAnsi" w:cstheme="minorHAnsi"/>
        </w:rPr>
        <w:t>®).</w:t>
      </w:r>
    </w:p>
    <w:p w14:paraId="50CD99ED" w14:textId="77777777" w:rsidR="005970AD" w:rsidRPr="00A50556" w:rsidRDefault="00F84088" w:rsidP="00206CE7">
      <w:pPr>
        <w:pStyle w:val="Textoindependiente"/>
        <w:spacing w:before="197"/>
        <w:ind w:right="123"/>
        <w:jc w:val="both"/>
        <w:rPr>
          <w:rFonts w:asciiTheme="minorHAnsi" w:hAnsiTheme="minorHAnsi" w:cstheme="minorHAnsi"/>
        </w:rPr>
      </w:pPr>
      <w:r w:rsidRPr="00A50556">
        <w:rPr>
          <w:rFonts w:asciiTheme="minorHAnsi" w:hAnsiTheme="minorHAnsi" w:cstheme="minorHAnsi"/>
        </w:rPr>
        <w:t>Las placas</w:t>
      </w:r>
      <w:r w:rsidR="005970AD" w:rsidRPr="00A50556">
        <w:rPr>
          <w:rFonts w:asciiTheme="minorHAnsi" w:hAnsiTheme="minorHAnsi" w:cstheme="minorHAnsi"/>
        </w:rPr>
        <w:t xml:space="preserve"> de yeso cartón serán con rebaje para junta invisible. Se anclarán a la estructura de acero</w:t>
      </w:r>
      <w:r w:rsidR="005970AD" w:rsidRPr="00A50556">
        <w:rPr>
          <w:rFonts w:asciiTheme="minorHAnsi" w:hAnsiTheme="minorHAnsi" w:cstheme="minorHAnsi"/>
          <w:spacing w:val="1"/>
        </w:rPr>
        <w:t xml:space="preserve"> </w:t>
      </w:r>
      <w:r w:rsidR="005970AD" w:rsidRPr="00A50556">
        <w:rPr>
          <w:rFonts w:asciiTheme="minorHAnsi" w:hAnsiTheme="minorHAnsi" w:cstheme="minorHAnsi"/>
        </w:rPr>
        <w:t>galvanizado por medio de tornillos cabeza trompeta (plana) con un distanciamiento de 40x60 cm.</w:t>
      </w:r>
      <w:r w:rsidR="005970AD" w:rsidRPr="00A50556">
        <w:rPr>
          <w:rFonts w:asciiTheme="minorHAnsi" w:hAnsiTheme="minorHAnsi" w:cstheme="minorHAnsi"/>
          <w:spacing w:val="1"/>
        </w:rPr>
        <w:t xml:space="preserve"> </w:t>
      </w:r>
      <w:r w:rsidR="005970AD" w:rsidRPr="00A50556">
        <w:rPr>
          <w:rFonts w:asciiTheme="minorHAnsi" w:hAnsiTheme="minorHAnsi" w:cstheme="minorHAnsi"/>
        </w:rPr>
        <w:t>Se consulta juntura invisible en base a cinta de fibra de vidrio con el tratamiento adecuado, lista</w:t>
      </w:r>
      <w:r w:rsidR="005970AD" w:rsidRPr="00A50556">
        <w:rPr>
          <w:rFonts w:asciiTheme="minorHAnsi" w:hAnsiTheme="minorHAnsi" w:cstheme="minorHAnsi"/>
          <w:spacing w:val="1"/>
        </w:rPr>
        <w:t xml:space="preserve"> </w:t>
      </w:r>
      <w:r w:rsidR="005970AD" w:rsidRPr="00A50556">
        <w:rPr>
          <w:rFonts w:asciiTheme="minorHAnsi" w:hAnsiTheme="minorHAnsi" w:cstheme="minorHAnsi"/>
        </w:rPr>
        <w:t>para</w:t>
      </w:r>
      <w:r w:rsidR="005970AD" w:rsidRPr="00A50556">
        <w:rPr>
          <w:rFonts w:asciiTheme="minorHAnsi" w:hAnsiTheme="minorHAnsi" w:cstheme="minorHAnsi"/>
          <w:spacing w:val="-6"/>
        </w:rPr>
        <w:t xml:space="preserve"> </w:t>
      </w:r>
      <w:r w:rsidR="005970AD" w:rsidRPr="00A50556">
        <w:rPr>
          <w:rFonts w:asciiTheme="minorHAnsi" w:hAnsiTheme="minorHAnsi" w:cstheme="minorHAnsi"/>
        </w:rPr>
        <w:t>recibir</w:t>
      </w:r>
      <w:r w:rsidR="005970AD" w:rsidRPr="00A50556">
        <w:rPr>
          <w:rFonts w:asciiTheme="minorHAnsi" w:hAnsiTheme="minorHAnsi" w:cstheme="minorHAnsi"/>
          <w:spacing w:val="-4"/>
        </w:rPr>
        <w:t xml:space="preserve"> </w:t>
      </w:r>
      <w:r w:rsidR="005970AD" w:rsidRPr="00A50556">
        <w:rPr>
          <w:rFonts w:asciiTheme="minorHAnsi" w:hAnsiTheme="minorHAnsi" w:cstheme="minorHAnsi"/>
        </w:rPr>
        <w:t>empaste</w:t>
      </w:r>
      <w:r w:rsidR="005970AD" w:rsidRPr="00A50556">
        <w:rPr>
          <w:rFonts w:asciiTheme="minorHAnsi" w:hAnsiTheme="minorHAnsi" w:cstheme="minorHAnsi"/>
          <w:spacing w:val="-5"/>
        </w:rPr>
        <w:t xml:space="preserve"> </w:t>
      </w:r>
      <w:r w:rsidR="005970AD" w:rsidRPr="00A50556">
        <w:rPr>
          <w:rFonts w:asciiTheme="minorHAnsi" w:hAnsiTheme="minorHAnsi" w:cstheme="minorHAnsi"/>
        </w:rPr>
        <w:t>y</w:t>
      </w:r>
      <w:r w:rsidR="005970AD" w:rsidRPr="00A50556">
        <w:rPr>
          <w:rFonts w:asciiTheme="minorHAnsi" w:hAnsiTheme="minorHAnsi" w:cstheme="minorHAnsi"/>
          <w:spacing w:val="-3"/>
        </w:rPr>
        <w:t xml:space="preserve"> </w:t>
      </w:r>
      <w:r w:rsidR="005970AD" w:rsidRPr="00A50556">
        <w:rPr>
          <w:rFonts w:asciiTheme="minorHAnsi" w:hAnsiTheme="minorHAnsi" w:cstheme="minorHAnsi"/>
        </w:rPr>
        <w:t>pintura.</w:t>
      </w:r>
      <w:r w:rsidR="005970AD" w:rsidRPr="00A50556">
        <w:rPr>
          <w:rFonts w:asciiTheme="minorHAnsi" w:hAnsiTheme="minorHAnsi" w:cstheme="minorHAnsi"/>
          <w:spacing w:val="-3"/>
        </w:rPr>
        <w:t xml:space="preserve"> </w:t>
      </w:r>
      <w:r w:rsidR="005970AD" w:rsidRPr="00A50556">
        <w:rPr>
          <w:rFonts w:asciiTheme="minorHAnsi" w:hAnsiTheme="minorHAnsi" w:cstheme="minorHAnsi"/>
        </w:rPr>
        <w:t>No</w:t>
      </w:r>
      <w:r w:rsidR="005970AD" w:rsidRPr="00A50556">
        <w:rPr>
          <w:rFonts w:asciiTheme="minorHAnsi" w:hAnsiTheme="minorHAnsi" w:cstheme="minorHAnsi"/>
          <w:spacing w:val="-3"/>
        </w:rPr>
        <w:t xml:space="preserve"> </w:t>
      </w:r>
      <w:r w:rsidR="005970AD" w:rsidRPr="00A50556">
        <w:rPr>
          <w:rFonts w:asciiTheme="minorHAnsi" w:hAnsiTheme="minorHAnsi" w:cstheme="minorHAnsi"/>
        </w:rPr>
        <w:t>se</w:t>
      </w:r>
      <w:r w:rsidR="005970AD" w:rsidRPr="00A50556">
        <w:rPr>
          <w:rFonts w:asciiTheme="minorHAnsi" w:hAnsiTheme="minorHAnsi" w:cstheme="minorHAnsi"/>
          <w:spacing w:val="-1"/>
        </w:rPr>
        <w:t xml:space="preserve"> </w:t>
      </w:r>
      <w:r w:rsidR="005970AD" w:rsidRPr="00A50556">
        <w:rPr>
          <w:rFonts w:asciiTheme="minorHAnsi" w:hAnsiTheme="minorHAnsi" w:cstheme="minorHAnsi"/>
        </w:rPr>
        <w:t>aceptarán</w:t>
      </w:r>
      <w:r w:rsidR="005970AD" w:rsidRPr="00A50556">
        <w:rPr>
          <w:rFonts w:asciiTheme="minorHAnsi" w:hAnsiTheme="minorHAnsi" w:cstheme="minorHAnsi"/>
          <w:spacing w:val="2"/>
        </w:rPr>
        <w:t xml:space="preserve"> </w:t>
      </w:r>
      <w:r w:rsidR="005970AD" w:rsidRPr="00A50556">
        <w:rPr>
          <w:rFonts w:asciiTheme="minorHAnsi" w:hAnsiTheme="minorHAnsi" w:cstheme="minorHAnsi"/>
        </w:rPr>
        <w:t>placas</w:t>
      </w:r>
      <w:r w:rsidR="005970AD" w:rsidRPr="00A50556">
        <w:rPr>
          <w:rFonts w:asciiTheme="minorHAnsi" w:hAnsiTheme="minorHAnsi" w:cstheme="minorHAnsi"/>
          <w:spacing w:val="-2"/>
        </w:rPr>
        <w:t xml:space="preserve"> </w:t>
      </w:r>
      <w:r w:rsidR="005970AD" w:rsidRPr="00A50556">
        <w:rPr>
          <w:rFonts w:asciiTheme="minorHAnsi" w:hAnsiTheme="minorHAnsi" w:cstheme="minorHAnsi"/>
        </w:rPr>
        <w:t>quebradas,</w:t>
      </w:r>
      <w:r w:rsidR="005970AD" w:rsidRPr="00A50556">
        <w:rPr>
          <w:rFonts w:asciiTheme="minorHAnsi" w:hAnsiTheme="minorHAnsi" w:cstheme="minorHAnsi"/>
          <w:spacing w:val="-2"/>
        </w:rPr>
        <w:t xml:space="preserve"> </w:t>
      </w:r>
      <w:r w:rsidR="005970AD" w:rsidRPr="00A50556">
        <w:rPr>
          <w:rFonts w:asciiTheme="minorHAnsi" w:hAnsiTheme="minorHAnsi" w:cstheme="minorHAnsi"/>
        </w:rPr>
        <w:t>rasgadas</w:t>
      </w:r>
      <w:r w:rsidR="005970AD" w:rsidRPr="00A50556">
        <w:rPr>
          <w:rFonts w:asciiTheme="minorHAnsi" w:hAnsiTheme="minorHAnsi" w:cstheme="minorHAnsi"/>
          <w:spacing w:val="-2"/>
        </w:rPr>
        <w:t xml:space="preserve"> </w:t>
      </w:r>
      <w:r w:rsidR="005970AD" w:rsidRPr="00A50556">
        <w:rPr>
          <w:rFonts w:asciiTheme="minorHAnsi" w:hAnsiTheme="minorHAnsi" w:cstheme="minorHAnsi"/>
        </w:rPr>
        <w:t>o</w:t>
      </w:r>
      <w:r w:rsidR="005970AD" w:rsidRPr="00A50556">
        <w:rPr>
          <w:rFonts w:asciiTheme="minorHAnsi" w:hAnsiTheme="minorHAnsi" w:cstheme="minorHAnsi"/>
          <w:spacing w:val="-3"/>
        </w:rPr>
        <w:t xml:space="preserve"> </w:t>
      </w:r>
      <w:r w:rsidR="005970AD" w:rsidRPr="00A50556">
        <w:rPr>
          <w:rFonts w:asciiTheme="minorHAnsi" w:hAnsiTheme="minorHAnsi" w:cstheme="minorHAnsi"/>
        </w:rPr>
        <w:t>desniveladas.</w:t>
      </w:r>
    </w:p>
    <w:p w14:paraId="7A970883" w14:textId="77777777" w:rsidR="005970AD" w:rsidRPr="00A50556" w:rsidRDefault="005970AD" w:rsidP="00206CE7">
      <w:pPr>
        <w:pStyle w:val="Textoindependiente"/>
        <w:spacing w:before="5"/>
        <w:rPr>
          <w:rFonts w:asciiTheme="minorHAnsi" w:hAnsiTheme="minorHAnsi" w:cstheme="minorHAnsi"/>
          <w:sz w:val="16"/>
        </w:rPr>
      </w:pPr>
    </w:p>
    <w:p w14:paraId="0F2E8D9E" w14:textId="77777777" w:rsidR="005970AD" w:rsidRPr="00A50556" w:rsidRDefault="005970AD" w:rsidP="00206CE7">
      <w:pPr>
        <w:pStyle w:val="Textoindependiente"/>
        <w:spacing w:before="1"/>
        <w:rPr>
          <w:rFonts w:asciiTheme="minorHAnsi" w:hAnsiTheme="minorHAnsi" w:cstheme="minorHAnsi"/>
        </w:rPr>
      </w:pPr>
      <w:r w:rsidRPr="00A50556">
        <w:rPr>
          <w:rFonts w:asciiTheme="minorHAnsi" w:hAnsiTheme="minorHAnsi" w:cstheme="minorHAnsi"/>
        </w:rPr>
        <w:t>Se</w:t>
      </w:r>
      <w:r w:rsidRPr="00A50556">
        <w:rPr>
          <w:rFonts w:asciiTheme="minorHAnsi" w:hAnsiTheme="minorHAnsi" w:cstheme="minorHAnsi"/>
          <w:spacing w:val="-7"/>
        </w:rPr>
        <w:t xml:space="preserve"> </w:t>
      </w:r>
      <w:r w:rsidRPr="00A50556">
        <w:rPr>
          <w:rFonts w:asciiTheme="minorHAnsi" w:hAnsiTheme="minorHAnsi" w:cstheme="minorHAnsi"/>
        </w:rPr>
        <w:t>instalarán</w:t>
      </w:r>
      <w:r w:rsidRPr="00A50556">
        <w:rPr>
          <w:rFonts w:asciiTheme="minorHAnsi" w:hAnsiTheme="minorHAnsi" w:cstheme="minorHAnsi"/>
          <w:spacing w:val="-1"/>
        </w:rPr>
        <w:t xml:space="preserve"> </w:t>
      </w:r>
      <w:r w:rsidRPr="00A50556">
        <w:rPr>
          <w:rFonts w:asciiTheme="minorHAnsi" w:hAnsiTheme="minorHAnsi" w:cstheme="minorHAnsi"/>
        </w:rPr>
        <w:t>esquineros</w:t>
      </w:r>
      <w:r w:rsidRPr="00A50556">
        <w:rPr>
          <w:rFonts w:asciiTheme="minorHAnsi" w:hAnsiTheme="minorHAnsi" w:cstheme="minorHAnsi"/>
          <w:spacing w:val="-4"/>
        </w:rPr>
        <w:t xml:space="preserve"> </w:t>
      </w:r>
      <w:r w:rsidRPr="00A50556">
        <w:rPr>
          <w:rFonts w:asciiTheme="minorHAnsi" w:hAnsiTheme="minorHAnsi" w:cstheme="minorHAnsi"/>
        </w:rPr>
        <w:t>metálicos</w:t>
      </w:r>
      <w:r w:rsidRPr="00A50556">
        <w:rPr>
          <w:rFonts w:asciiTheme="minorHAnsi" w:hAnsiTheme="minorHAnsi" w:cstheme="minorHAnsi"/>
          <w:spacing w:val="-3"/>
        </w:rPr>
        <w:t xml:space="preserve"> </w:t>
      </w:r>
      <w:r w:rsidRPr="00A50556">
        <w:rPr>
          <w:rFonts w:asciiTheme="minorHAnsi" w:hAnsiTheme="minorHAnsi" w:cstheme="minorHAnsi"/>
        </w:rPr>
        <w:t>15</w:t>
      </w:r>
      <w:r w:rsidRPr="00A50556">
        <w:rPr>
          <w:rFonts w:asciiTheme="minorHAnsi" w:hAnsiTheme="minorHAnsi" w:cstheme="minorHAnsi"/>
          <w:spacing w:val="-5"/>
        </w:rPr>
        <w:t xml:space="preserve"> </w:t>
      </w:r>
      <w:r w:rsidRPr="00A50556">
        <w:rPr>
          <w:rFonts w:asciiTheme="minorHAnsi" w:hAnsiTheme="minorHAnsi" w:cstheme="minorHAnsi"/>
        </w:rPr>
        <w:t>x15mm</w:t>
      </w:r>
      <w:r w:rsidRPr="00A50556">
        <w:rPr>
          <w:rFonts w:asciiTheme="minorHAnsi" w:hAnsiTheme="minorHAnsi" w:cstheme="minorHAnsi"/>
          <w:spacing w:val="-1"/>
        </w:rPr>
        <w:t xml:space="preserve"> </w:t>
      </w:r>
      <w:proofErr w:type="spellStart"/>
      <w:r w:rsidRPr="00A50556">
        <w:rPr>
          <w:rFonts w:asciiTheme="minorHAnsi" w:hAnsiTheme="minorHAnsi" w:cstheme="minorHAnsi"/>
        </w:rPr>
        <w:t>ranurados</w:t>
      </w:r>
      <w:proofErr w:type="spellEnd"/>
      <w:r w:rsidRPr="00A50556">
        <w:rPr>
          <w:rFonts w:asciiTheme="minorHAnsi" w:hAnsiTheme="minorHAnsi" w:cstheme="minorHAnsi"/>
        </w:rPr>
        <w:t>,</w:t>
      </w:r>
      <w:r w:rsidRPr="00A50556">
        <w:rPr>
          <w:rFonts w:asciiTheme="minorHAnsi" w:hAnsiTheme="minorHAnsi" w:cstheme="minorHAnsi"/>
          <w:spacing w:val="-4"/>
        </w:rPr>
        <w:t xml:space="preserve"> </w:t>
      </w:r>
      <w:r w:rsidRPr="00A50556">
        <w:rPr>
          <w:rFonts w:asciiTheme="minorHAnsi" w:hAnsiTheme="minorHAnsi" w:cstheme="minorHAnsi"/>
        </w:rPr>
        <w:t>en</w:t>
      </w:r>
      <w:r w:rsidRPr="00A50556">
        <w:rPr>
          <w:rFonts w:asciiTheme="minorHAnsi" w:hAnsiTheme="minorHAnsi" w:cstheme="minorHAnsi"/>
          <w:spacing w:val="-1"/>
        </w:rPr>
        <w:t xml:space="preserve"> </w:t>
      </w:r>
      <w:r w:rsidRPr="00A50556">
        <w:rPr>
          <w:rFonts w:asciiTheme="minorHAnsi" w:hAnsiTheme="minorHAnsi" w:cstheme="minorHAnsi"/>
        </w:rPr>
        <w:t>los</w:t>
      </w:r>
      <w:r w:rsidRPr="00A50556">
        <w:rPr>
          <w:rFonts w:asciiTheme="minorHAnsi" w:hAnsiTheme="minorHAnsi" w:cstheme="minorHAnsi"/>
          <w:spacing w:val="-3"/>
        </w:rPr>
        <w:t xml:space="preserve"> </w:t>
      </w:r>
      <w:r w:rsidRPr="00A50556">
        <w:rPr>
          <w:rFonts w:asciiTheme="minorHAnsi" w:hAnsiTheme="minorHAnsi" w:cstheme="minorHAnsi"/>
        </w:rPr>
        <w:t>encuentros</w:t>
      </w:r>
      <w:r w:rsidRPr="00A50556">
        <w:rPr>
          <w:rFonts w:asciiTheme="minorHAnsi" w:hAnsiTheme="minorHAnsi" w:cstheme="minorHAnsi"/>
          <w:spacing w:val="-4"/>
        </w:rPr>
        <w:t xml:space="preserve"> </w:t>
      </w:r>
      <w:r w:rsidRPr="00A50556">
        <w:rPr>
          <w:rFonts w:asciiTheme="minorHAnsi" w:hAnsiTheme="minorHAnsi" w:cstheme="minorHAnsi"/>
        </w:rPr>
        <w:t>de</w:t>
      </w:r>
      <w:r w:rsidRPr="00A50556">
        <w:rPr>
          <w:rFonts w:asciiTheme="minorHAnsi" w:hAnsiTheme="minorHAnsi" w:cstheme="minorHAnsi"/>
          <w:spacing w:val="-7"/>
        </w:rPr>
        <w:t xml:space="preserve"> </w:t>
      </w:r>
      <w:r w:rsidRPr="00A50556">
        <w:rPr>
          <w:rFonts w:asciiTheme="minorHAnsi" w:hAnsiTheme="minorHAnsi" w:cstheme="minorHAnsi"/>
        </w:rPr>
        <w:t>90°</w:t>
      </w:r>
      <w:r w:rsidRPr="00A50556">
        <w:rPr>
          <w:rFonts w:asciiTheme="minorHAnsi" w:hAnsiTheme="minorHAnsi" w:cstheme="minorHAnsi"/>
          <w:spacing w:val="-4"/>
        </w:rPr>
        <w:t xml:space="preserve"> </w:t>
      </w:r>
      <w:r w:rsidRPr="00A50556">
        <w:rPr>
          <w:rFonts w:asciiTheme="minorHAnsi" w:hAnsiTheme="minorHAnsi" w:cstheme="minorHAnsi"/>
        </w:rPr>
        <w:t>de</w:t>
      </w:r>
      <w:r w:rsidRPr="00A50556">
        <w:rPr>
          <w:rFonts w:asciiTheme="minorHAnsi" w:hAnsiTheme="minorHAnsi" w:cstheme="minorHAnsi"/>
          <w:spacing w:val="-2"/>
        </w:rPr>
        <w:t xml:space="preserve"> </w:t>
      </w:r>
      <w:r w:rsidRPr="00A50556">
        <w:rPr>
          <w:rFonts w:asciiTheme="minorHAnsi" w:hAnsiTheme="minorHAnsi" w:cstheme="minorHAnsi"/>
        </w:rPr>
        <w:t>tabiques.</w:t>
      </w:r>
    </w:p>
    <w:p w14:paraId="07FB9BFA" w14:textId="77777777" w:rsidR="005970AD" w:rsidRPr="00A50556" w:rsidRDefault="005970AD" w:rsidP="00206CE7">
      <w:pPr>
        <w:pStyle w:val="Textoindependiente"/>
        <w:spacing w:before="7"/>
        <w:rPr>
          <w:rFonts w:asciiTheme="minorHAnsi" w:hAnsiTheme="minorHAnsi" w:cstheme="minorHAnsi"/>
          <w:sz w:val="19"/>
        </w:rPr>
      </w:pPr>
    </w:p>
    <w:p w14:paraId="5A9B746D" w14:textId="536CA14C" w:rsidR="005970AD" w:rsidRPr="00A50556" w:rsidRDefault="00047197" w:rsidP="00206CE7">
      <w:pPr>
        <w:pStyle w:val="Textoindependiente"/>
        <w:ind w:right="128"/>
        <w:jc w:val="both"/>
        <w:rPr>
          <w:rFonts w:asciiTheme="minorHAnsi" w:hAnsiTheme="minorHAnsi" w:cstheme="minorHAnsi"/>
        </w:rPr>
      </w:pPr>
      <w:r>
        <w:rPr>
          <w:rFonts w:asciiTheme="minorHAnsi" w:hAnsiTheme="minorHAnsi" w:cstheme="minorHAnsi"/>
        </w:rPr>
        <w:t xml:space="preserve">Para los tabiques del edifico museo, </w:t>
      </w:r>
      <w:r w:rsidR="002C275D">
        <w:rPr>
          <w:rFonts w:asciiTheme="minorHAnsi" w:hAnsiTheme="minorHAnsi" w:cstheme="minorHAnsi"/>
        </w:rPr>
        <w:t>s</w:t>
      </w:r>
      <w:r w:rsidR="005970AD" w:rsidRPr="00A50556">
        <w:rPr>
          <w:rFonts w:asciiTheme="minorHAnsi" w:hAnsiTheme="minorHAnsi" w:cstheme="minorHAnsi"/>
        </w:rPr>
        <w:t>e considera enlucido de pasta muro. Se deberán rectificar plomos y niveles. Una vez aplicada y</w:t>
      </w:r>
      <w:r w:rsidR="005970AD" w:rsidRPr="00A50556">
        <w:rPr>
          <w:rFonts w:asciiTheme="minorHAnsi" w:hAnsiTheme="minorHAnsi" w:cstheme="minorHAnsi"/>
          <w:spacing w:val="1"/>
        </w:rPr>
        <w:t xml:space="preserve"> </w:t>
      </w:r>
      <w:r w:rsidR="005970AD" w:rsidRPr="00A50556">
        <w:rPr>
          <w:rFonts w:asciiTheme="minorHAnsi" w:hAnsiTheme="minorHAnsi" w:cstheme="minorHAnsi"/>
        </w:rPr>
        <w:t>fraguada la pasta se procederá a pasar lija fina para terminación lisa a espejo. De ser necesario</w:t>
      </w:r>
      <w:r w:rsidR="005970AD" w:rsidRPr="00A50556">
        <w:rPr>
          <w:rFonts w:asciiTheme="minorHAnsi" w:hAnsiTheme="minorHAnsi" w:cstheme="minorHAnsi"/>
          <w:spacing w:val="1"/>
        </w:rPr>
        <w:t xml:space="preserve"> </w:t>
      </w:r>
      <w:r w:rsidR="005970AD" w:rsidRPr="00A50556">
        <w:rPr>
          <w:rFonts w:asciiTheme="minorHAnsi" w:hAnsiTheme="minorHAnsi" w:cstheme="minorHAnsi"/>
        </w:rPr>
        <w:t>acelerar el proceso de fraguado</w:t>
      </w:r>
      <w:r w:rsidR="005970AD" w:rsidRPr="00A50556">
        <w:rPr>
          <w:rFonts w:asciiTheme="minorHAnsi" w:hAnsiTheme="minorHAnsi" w:cstheme="minorHAnsi"/>
          <w:spacing w:val="49"/>
        </w:rPr>
        <w:t xml:space="preserve"> </w:t>
      </w:r>
      <w:r w:rsidR="005970AD" w:rsidRPr="00A50556">
        <w:rPr>
          <w:rFonts w:asciiTheme="minorHAnsi" w:hAnsiTheme="minorHAnsi" w:cstheme="minorHAnsi"/>
        </w:rPr>
        <w:t>y seca de remates se permitirá incluir yeso blanco a la argamasa</w:t>
      </w:r>
      <w:r w:rsidR="005970AD" w:rsidRPr="00A50556">
        <w:rPr>
          <w:rFonts w:asciiTheme="minorHAnsi" w:hAnsiTheme="minorHAnsi" w:cstheme="minorHAnsi"/>
          <w:spacing w:val="1"/>
        </w:rPr>
        <w:t xml:space="preserve"> </w:t>
      </w:r>
      <w:r w:rsidR="005970AD" w:rsidRPr="00A50556">
        <w:rPr>
          <w:rFonts w:asciiTheme="minorHAnsi" w:hAnsiTheme="minorHAnsi" w:cstheme="minorHAnsi"/>
        </w:rPr>
        <w:t>de</w:t>
      </w:r>
      <w:r w:rsidR="005970AD" w:rsidRPr="00A50556">
        <w:rPr>
          <w:rFonts w:asciiTheme="minorHAnsi" w:hAnsiTheme="minorHAnsi" w:cstheme="minorHAnsi"/>
          <w:spacing w:val="-4"/>
        </w:rPr>
        <w:t xml:space="preserve"> </w:t>
      </w:r>
      <w:r w:rsidR="005970AD" w:rsidRPr="00A50556">
        <w:rPr>
          <w:rFonts w:asciiTheme="minorHAnsi" w:hAnsiTheme="minorHAnsi" w:cstheme="minorHAnsi"/>
        </w:rPr>
        <w:t>pasta</w:t>
      </w:r>
      <w:r w:rsidR="005970AD" w:rsidRPr="00A50556">
        <w:rPr>
          <w:rFonts w:asciiTheme="minorHAnsi" w:hAnsiTheme="minorHAnsi" w:cstheme="minorHAnsi"/>
          <w:spacing w:val="-1"/>
        </w:rPr>
        <w:t xml:space="preserve"> </w:t>
      </w:r>
      <w:r w:rsidR="005970AD" w:rsidRPr="00A50556">
        <w:rPr>
          <w:rFonts w:asciiTheme="minorHAnsi" w:hAnsiTheme="minorHAnsi" w:cstheme="minorHAnsi"/>
        </w:rPr>
        <w:t>en</w:t>
      </w:r>
      <w:r w:rsidR="005970AD" w:rsidRPr="00A50556">
        <w:rPr>
          <w:rFonts w:asciiTheme="minorHAnsi" w:hAnsiTheme="minorHAnsi" w:cstheme="minorHAnsi"/>
          <w:spacing w:val="-3"/>
        </w:rPr>
        <w:t xml:space="preserve"> </w:t>
      </w:r>
      <w:r w:rsidR="005970AD" w:rsidRPr="00A50556">
        <w:rPr>
          <w:rFonts w:asciiTheme="minorHAnsi" w:hAnsiTheme="minorHAnsi" w:cstheme="minorHAnsi"/>
        </w:rPr>
        <w:t>un</w:t>
      </w:r>
      <w:r w:rsidR="005970AD" w:rsidRPr="00A50556">
        <w:rPr>
          <w:rFonts w:asciiTheme="minorHAnsi" w:hAnsiTheme="minorHAnsi" w:cstheme="minorHAnsi"/>
          <w:spacing w:val="2"/>
        </w:rPr>
        <w:t xml:space="preserve"> </w:t>
      </w:r>
      <w:r w:rsidR="005970AD" w:rsidRPr="00A50556">
        <w:rPr>
          <w:rFonts w:asciiTheme="minorHAnsi" w:hAnsiTheme="minorHAnsi" w:cstheme="minorHAnsi"/>
        </w:rPr>
        <w:t>máximo</w:t>
      </w:r>
      <w:r w:rsidR="005970AD" w:rsidRPr="00A50556">
        <w:rPr>
          <w:rFonts w:asciiTheme="minorHAnsi" w:hAnsiTheme="minorHAnsi" w:cstheme="minorHAnsi"/>
          <w:spacing w:val="-3"/>
        </w:rPr>
        <w:t xml:space="preserve"> </w:t>
      </w:r>
      <w:r w:rsidR="005970AD" w:rsidRPr="00A50556">
        <w:rPr>
          <w:rFonts w:asciiTheme="minorHAnsi" w:hAnsiTheme="minorHAnsi" w:cstheme="minorHAnsi"/>
        </w:rPr>
        <w:t>de</w:t>
      </w:r>
      <w:r w:rsidR="005970AD" w:rsidRPr="00A50556">
        <w:rPr>
          <w:rFonts w:asciiTheme="minorHAnsi" w:hAnsiTheme="minorHAnsi" w:cstheme="minorHAnsi"/>
          <w:spacing w:val="-1"/>
        </w:rPr>
        <w:t xml:space="preserve"> </w:t>
      </w:r>
      <w:r w:rsidR="005970AD" w:rsidRPr="00A50556">
        <w:rPr>
          <w:rFonts w:asciiTheme="minorHAnsi" w:hAnsiTheme="minorHAnsi" w:cstheme="minorHAnsi"/>
        </w:rPr>
        <w:t>±30%.</w:t>
      </w:r>
      <w:r w:rsidR="005970AD" w:rsidRPr="00A50556">
        <w:rPr>
          <w:rFonts w:asciiTheme="minorHAnsi" w:hAnsiTheme="minorHAnsi" w:cstheme="minorHAnsi"/>
          <w:spacing w:val="-3"/>
        </w:rPr>
        <w:t xml:space="preserve"> </w:t>
      </w:r>
      <w:r w:rsidR="005970AD" w:rsidRPr="00A50556">
        <w:rPr>
          <w:rFonts w:asciiTheme="minorHAnsi" w:hAnsiTheme="minorHAnsi" w:cstheme="minorHAnsi"/>
        </w:rPr>
        <w:t>Se</w:t>
      </w:r>
      <w:r w:rsidR="005970AD" w:rsidRPr="00A50556">
        <w:rPr>
          <w:rFonts w:asciiTheme="minorHAnsi" w:hAnsiTheme="minorHAnsi" w:cstheme="minorHAnsi"/>
          <w:spacing w:val="-4"/>
        </w:rPr>
        <w:t xml:space="preserve"> </w:t>
      </w:r>
      <w:r w:rsidR="005970AD" w:rsidRPr="00A50556">
        <w:rPr>
          <w:rFonts w:asciiTheme="minorHAnsi" w:hAnsiTheme="minorHAnsi" w:cstheme="minorHAnsi"/>
        </w:rPr>
        <w:t>consulta</w:t>
      </w:r>
      <w:r w:rsidR="005970AD" w:rsidRPr="00A50556">
        <w:rPr>
          <w:rFonts w:asciiTheme="minorHAnsi" w:hAnsiTheme="minorHAnsi" w:cstheme="minorHAnsi"/>
          <w:spacing w:val="3"/>
        </w:rPr>
        <w:t xml:space="preserve"> </w:t>
      </w:r>
      <w:r w:rsidR="005970AD" w:rsidRPr="00A50556">
        <w:rPr>
          <w:rFonts w:asciiTheme="minorHAnsi" w:hAnsiTheme="minorHAnsi" w:cstheme="minorHAnsi"/>
        </w:rPr>
        <w:t>acabado</w:t>
      </w:r>
      <w:r w:rsidR="005970AD" w:rsidRPr="00A50556">
        <w:rPr>
          <w:rFonts w:asciiTheme="minorHAnsi" w:hAnsiTheme="minorHAnsi" w:cstheme="minorHAnsi"/>
          <w:spacing w:val="1"/>
        </w:rPr>
        <w:t xml:space="preserve"> </w:t>
      </w:r>
      <w:r w:rsidR="005970AD" w:rsidRPr="00A50556">
        <w:rPr>
          <w:rFonts w:asciiTheme="minorHAnsi" w:hAnsiTheme="minorHAnsi" w:cstheme="minorHAnsi"/>
        </w:rPr>
        <w:t>listo</w:t>
      </w:r>
      <w:r w:rsidR="005970AD" w:rsidRPr="00A50556">
        <w:rPr>
          <w:rFonts w:asciiTheme="minorHAnsi" w:hAnsiTheme="minorHAnsi" w:cstheme="minorHAnsi"/>
          <w:spacing w:val="-3"/>
        </w:rPr>
        <w:t xml:space="preserve"> </w:t>
      </w:r>
      <w:r w:rsidR="005970AD" w:rsidRPr="00A50556">
        <w:rPr>
          <w:rFonts w:asciiTheme="minorHAnsi" w:hAnsiTheme="minorHAnsi" w:cstheme="minorHAnsi"/>
        </w:rPr>
        <w:t>para recibir</w:t>
      </w:r>
      <w:r w:rsidR="005970AD" w:rsidRPr="00A50556">
        <w:rPr>
          <w:rFonts w:asciiTheme="minorHAnsi" w:hAnsiTheme="minorHAnsi" w:cstheme="minorHAnsi"/>
          <w:spacing w:val="-4"/>
        </w:rPr>
        <w:t xml:space="preserve"> </w:t>
      </w:r>
      <w:r w:rsidR="005970AD" w:rsidRPr="00A50556">
        <w:rPr>
          <w:rFonts w:asciiTheme="minorHAnsi" w:hAnsiTheme="minorHAnsi" w:cstheme="minorHAnsi"/>
        </w:rPr>
        <w:t>pintura.</w:t>
      </w:r>
    </w:p>
    <w:p w14:paraId="3B378DC0" w14:textId="6D80E4F1" w:rsidR="00753D33" w:rsidRDefault="00753D33" w:rsidP="00206CE7">
      <w:pPr>
        <w:pStyle w:val="Textoindependiente"/>
        <w:ind w:right="128"/>
        <w:jc w:val="both"/>
        <w:rPr>
          <w:rFonts w:asciiTheme="minorHAnsi" w:hAnsiTheme="minorHAnsi" w:cstheme="minorHAnsi"/>
        </w:rPr>
      </w:pPr>
    </w:p>
    <w:p w14:paraId="031B930A" w14:textId="68AEBF77" w:rsidR="00753D33" w:rsidRPr="00A50556" w:rsidRDefault="00753D33" w:rsidP="00753D33">
      <w:pPr>
        <w:pStyle w:val="Textoindependiente"/>
        <w:numPr>
          <w:ilvl w:val="1"/>
          <w:numId w:val="9"/>
        </w:numPr>
        <w:spacing w:before="1"/>
        <w:ind w:right="114"/>
        <w:jc w:val="both"/>
        <w:rPr>
          <w:rFonts w:asciiTheme="minorHAnsi" w:eastAsiaTheme="majorEastAsia" w:hAnsiTheme="minorHAnsi" w:cstheme="minorHAnsi"/>
          <w:b/>
        </w:rPr>
      </w:pPr>
      <w:r>
        <w:rPr>
          <w:rFonts w:asciiTheme="minorHAnsi" w:eastAsiaTheme="majorEastAsia" w:hAnsiTheme="minorHAnsi" w:cstheme="minorHAnsi"/>
          <w:b/>
        </w:rPr>
        <w:t>TABIQUES BAÑOS</w:t>
      </w:r>
    </w:p>
    <w:p w14:paraId="08142F9C" w14:textId="7E8E3F60" w:rsidR="00753D33" w:rsidRDefault="00753D33" w:rsidP="00753D33">
      <w:pPr>
        <w:pStyle w:val="Textoindependiente"/>
        <w:spacing w:before="1"/>
        <w:ind w:right="114"/>
        <w:jc w:val="both"/>
        <w:rPr>
          <w:rFonts w:asciiTheme="minorHAnsi" w:hAnsiTheme="minorHAnsi" w:cstheme="minorHAnsi"/>
        </w:rPr>
      </w:pPr>
      <w:r>
        <w:rPr>
          <w:rFonts w:asciiTheme="minorHAnsi" w:hAnsiTheme="minorHAnsi" w:cstheme="minorHAnsi"/>
        </w:rPr>
        <w:t xml:space="preserve">Se consulta tabiques divisorios del módulo de baños del edificio taller, según plano </w:t>
      </w:r>
      <w:r w:rsidRPr="00047197">
        <w:rPr>
          <w:rFonts w:asciiTheme="minorHAnsi" w:hAnsiTheme="minorHAnsi" w:cstheme="minorHAnsi"/>
          <w:b/>
        </w:rPr>
        <w:t>A2304-0</w:t>
      </w:r>
      <w:r>
        <w:rPr>
          <w:rFonts w:asciiTheme="minorHAnsi" w:hAnsiTheme="minorHAnsi" w:cstheme="minorHAnsi"/>
          <w:b/>
        </w:rPr>
        <w:t xml:space="preserve">3 </w:t>
      </w:r>
      <w:r w:rsidRPr="00A50556">
        <w:rPr>
          <w:rFonts w:asciiTheme="minorHAnsi" w:hAnsiTheme="minorHAnsi" w:cstheme="minorHAnsi"/>
        </w:rPr>
        <w:t>se ejecutarán en estructura de acero</w:t>
      </w:r>
      <w:r w:rsidRPr="00A50556">
        <w:rPr>
          <w:rFonts w:asciiTheme="minorHAnsi" w:hAnsiTheme="minorHAnsi" w:cstheme="minorHAnsi"/>
          <w:spacing w:val="1"/>
        </w:rPr>
        <w:t xml:space="preserve"> </w:t>
      </w:r>
      <w:r w:rsidRPr="00A50556">
        <w:rPr>
          <w:rFonts w:asciiTheme="minorHAnsi" w:hAnsiTheme="minorHAnsi" w:cstheme="minorHAnsi"/>
        </w:rPr>
        <w:t xml:space="preserve">galvanizado </w:t>
      </w:r>
      <w:proofErr w:type="spellStart"/>
      <w:r w:rsidRPr="00A50556">
        <w:rPr>
          <w:rFonts w:asciiTheme="minorHAnsi" w:hAnsiTheme="minorHAnsi" w:cstheme="minorHAnsi"/>
        </w:rPr>
        <w:t>Metalcon</w:t>
      </w:r>
      <w:proofErr w:type="spellEnd"/>
      <w:r w:rsidRPr="00A50556">
        <w:rPr>
          <w:rFonts w:asciiTheme="minorHAnsi" w:hAnsiTheme="minorHAnsi" w:cstheme="minorHAnsi"/>
        </w:rPr>
        <w:t xml:space="preserve"> </w:t>
      </w:r>
      <w:r w:rsidR="00C51E3F">
        <w:rPr>
          <w:rFonts w:asciiTheme="minorHAnsi" w:hAnsiTheme="minorHAnsi" w:cstheme="minorHAnsi"/>
        </w:rPr>
        <w:t>a revestir con</w:t>
      </w:r>
      <w:r>
        <w:rPr>
          <w:rFonts w:asciiTheme="minorHAnsi" w:hAnsiTheme="minorHAnsi" w:cstheme="minorHAnsi"/>
        </w:rPr>
        <w:t xml:space="preserve"> 1 plancha</w:t>
      </w:r>
      <w:r w:rsidRPr="00A50556">
        <w:rPr>
          <w:rFonts w:asciiTheme="minorHAnsi" w:hAnsiTheme="minorHAnsi" w:cstheme="minorHAnsi"/>
        </w:rPr>
        <w:t xml:space="preserve"> de </w:t>
      </w:r>
      <w:r w:rsidRPr="00753D33">
        <w:rPr>
          <w:rFonts w:asciiTheme="minorHAnsi" w:hAnsiTheme="minorHAnsi" w:cstheme="minorHAnsi"/>
        </w:rPr>
        <w:t xml:space="preserve">OSB </w:t>
      </w:r>
      <w:r>
        <w:rPr>
          <w:rFonts w:asciiTheme="minorHAnsi" w:hAnsiTheme="minorHAnsi" w:cstheme="minorHAnsi"/>
        </w:rPr>
        <w:t>de e:9.5</w:t>
      </w:r>
      <w:r w:rsidRPr="00A50556">
        <w:rPr>
          <w:rFonts w:asciiTheme="minorHAnsi" w:hAnsiTheme="minorHAnsi" w:cstheme="minorHAnsi"/>
        </w:rPr>
        <w:t>mm</w:t>
      </w:r>
      <w:r>
        <w:rPr>
          <w:rFonts w:asciiTheme="minorHAnsi" w:hAnsiTheme="minorHAnsi" w:cstheme="minorHAnsi"/>
          <w:spacing w:val="49"/>
        </w:rPr>
        <w:t xml:space="preserve"> </w:t>
      </w:r>
      <w:r>
        <w:rPr>
          <w:rFonts w:asciiTheme="minorHAnsi" w:hAnsiTheme="minorHAnsi" w:cstheme="minorHAnsi"/>
        </w:rPr>
        <w:t xml:space="preserve">por ambas caras, para luego recibir placas de </w:t>
      </w:r>
      <w:r>
        <w:t xml:space="preserve">fibrocemento con textura cuadriculada base para cerámica, de color verde en 6 mm de espesor tipo </w:t>
      </w:r>
      <w:proofErr w:type="spellStart"/>
      <w:r>
        <w:t>Volcanboard</w:t>
      </w:r>
      <w:proofErr w:type="spellEnd"/>
      <w:r>
        <w:t xml:space="preserve"> base</w:t>
      </w:r>
      <w:r w:rsidR="00C51E3F">
        <w:t>, los cuales irán fijado mediante tornillos galvanizados para madera cabeza plana</w:t>
      </w:r>
      <w:r>
        <w:t xml:space="preserve">. Los tabiques de baños también </w:t>
      </w:r>
      <w:r>
        <w:rPr>
          <w:rFonts w:asciiTheme="minorHAnsi" w:hAnsiTheme="minorHAnsi" w:cstheme="minorHAnsi"/>
        </w:rPr>
        <w:t>llevarán en su interior colchonetas de lana de vidrio e:90mm.</w:t>
      </w:r>
    </w:p>
    <w:p w14:paraId="21D42CED" w14:textId="024C3DD5" w:rsidR="00753D33" w:rsidRPr="00A50556" w:rsidRDefault="00753D33" w:rsidP="00753D33">
      <w:pPr>
        <w:pStyle w:val="Textoindependiente"/>
        <w:spacing w:before="198"/>
        <w:ind w:right="121"/>
        <w:jc w:val="both"/>
        <w:rPr>
          <w:rFonts w:asciiTheme="minorHAnsi" w:hAnsiTheme="minorHAnsi" w:cstheme="minorHAnsi"/>
        </w:rPr>
      </w:pPr>
      <w:r w:rsidRPr="00A50556">
        <w:rPr>
          <w:rFonts w:asciiTheme="minorHAnsi" w:hAnsiTheme="minorHAnsi" w:cstheme="minorHAnsi"/>
        </w:rPr>
        <w:t xml:space="preserve">Los montantes perfiles C verticales de acero galvanizado </w:t>
      </w:r>
      <w:r>
        <w:rPr>
          <w:rFonts w:asciiTheme="minorHAnsi" w:hAnsiTheme="minorHAnsi" w:cstheme="minorHAnsi"/>
        </w:rPr>
        <w:t>90</w:t>
      </w:r>
      <w:r w:rsidRPr="00A50556">
        <w:rPr>
          <w:rFonts w:asciiTheme="minorHAnsi" w:hAnsiTheme="minorHAnsi" w:cstheme="minorHAnsi"/>
        </w:rPr>
        <w:t>mm x 38mm</w:t>
      </w:r>
      <w:r>
        <w:rPr>
          <w:rFonts w:asciiTheme="minorHAnsi" w:hAnsiTheme="minorHAnsi" w:cstheme="minorHAnsi"/>
        </w:rPr>
        <w:t xml:space="preserve"> </w:t>
      </w:r>
      <w:r w:rsidRPr="00A50556">
        <w:rPr>
          <w:rFonts w:asciiTheme="minorHAnsi" w:hAnsiTheme="minorHAnsi" w:cstheme="minorHAnsi"/>
        </w:rPr>
        <w:t>e:0,85mm de</w:t>
      </w:r>
      <w:r w:rsidRPr="00A50556">
        <w:rPr>
          <w:rFonts w:asciiTheme="minorHAnsi" w:hAnsiTheme="minorHAnsi" w:cstheme="minorHAnsi"/>
          <w:spacing w:val="1"/>
        </w:rPr>
        <w:t xml:space="preserve"> </w:t>
      </w:r>
      <w:r w:rsidRPr="00A50556">
        <w:rPr>
          <w:rFonts w:asciiTheme="minorHAnsi" w:hAnsiTheme="minorHAnsi" w:cstheme="minorHAnsi"/>
        </w:rPr>
        <w:t>una sola pieza en toda su altura distanciados a 40cms a eje. Las cadenetas irán separadas a 40cm</w:t>
      </w:r>
      <w:r w:rsidRPr="00A50556">
        <w:rPr>
          <w:rFonts w:asciiTheme="minorHAnsi" w:hAnsiTheme="minorHAnsi" w:cstheme="minorHAnsi"/>
          <w:spacing w:val="1"/>
        </w:rPr>
        <w:t xml:space="preserve"> </w:t>
      </w:r>
      <w:r w:rsidRPr="00A50556">
        <w:rPr>
          <w:rFonts w:asciiTheme="minorHAnsi" w:hAnsiTheme="minorHAnsi" w:cstheme="minorHAnsi"/>
        </w:rPr>
        <w:t>en separación vertical del mismo perfil. Las soleras montantes inferiores y superiores fijadas a piso</w:t>
      </w:r>
      <w:r>
        <w:rPr>
          <w:rFonts w:asciiTheme="minorHAnsi" w:hAnsiTheme="minorHAnsi" w:cstheme="minorHAnsi"/>
        </w:rPr>
        <w:t xml:space="preserve"> </w:t>
      </w:r>
      <w:r w:rsidRPr="00A50556">
        <w:rPr>
          <w:rFonts w:asciiTheme="minorHAnsi" w:hAnsiTheme="minorHAnsi" w:cstheme="minorHAnsi"/>
          <w:spacing w:val="-47"/>
        </w:rPr>
        <w:t xml:space="preserve"> </w:t>
      </w:r>
      <w:r>
        <w:rPr>
          <w:rFonts w:asciiTheme="minorHAnsi" w:hAnsiTheme="minorHAnsi" w:cstheme="minorHAnsi"/>
          <w:spacing w:val="-47"/>
        </w:rPr>
        <w:t xml:space="preserve">  </w:t>
      </w:r>
      <w:r w:rsidRPr="00A50556">
        <w:rPr>
          <w:rFonts w:asciiTheme="minorHAnsi" w:hAnsiTheme="minorHAnsi" w:cstheme="minorHAnsi"/>
        </w:rPr>
        <w:t xml:space="preserve">y cielo en perfil </w:t>
      </w:r>
      <w:r>
        <w:rPr>
          <w:rFonts w:asciiTheme="minorHAnsi" w:hAnsiTheme="minorHAnsi" w:cstheme="minorHAnsi"/>
        </w:rPr>
        <w:t>canal 9</w:t>
      </w:r>
      <w:r w:rsidRPr="00A50556">
        <w:rPr>
          <w:rFonts w:asciiTheme="minorHAnsi" w:hAnsiTheme="minorHAnsi" w:cstheme="minorHAnsi"/>
        </w:rPr>
        <w:t>2mm x 25mm x e: 0,85mm</w:t>
      </w:r>
      <w:r>
        <w:rPr>
          <w:rFonts w:asciiTheme="minorHAnsi" w:hAnsiTheme="minorHAnsi" w:cstheme="minorHAnsi"/>
        </w:rPr>
        <w:t>.</w:t>
      </w:r>
      <w:r w:rsidRPr="00A50556">
        <w:rPr>
          <w:rFonts w:asciiTheme="minorHAnsi" w:hAnsiTheme="minorHAnsi" w:cstheme="minorHAnsi"/>
        </w:rPr>
        <w:t xml:space="preserve"> Las soleras se fijaran </w:t>
      </w:r>
      <w:r>
        <w:rPr>
          <w:rFonts w:asciiTheme="minorHAnsi" w:hAnsiTheme="minorHAnsi" w:cstheme="minorHAnsi"/>
        </w:rPr>
        <w:t xml:space="preserve">al </w:t>
      </w:r>
      <w:proofErr w:type="spellStart"/>
      <w:r>
        <w:rPr>
          <w:rFonts w:asciiTheme="minorHAnsi" w:hAnsiTheme="minorHAnsi" w:cstheme="minorHAnsi"/>
        </w:rPr>
        <w:t>radier</w:t>
      </w:r>
      <w:proofErr w:type="spellEnd"/>
      <w:r>
        <w:rPr>
          <w:rFonts w:asciiTheme="minorHAnsi" w:hAnsiTheme="minorHAnsi" w:cstheme="minorHAnsi"/>
        </w:rPr>
        <w:t xml:space="preserve"> y tabiquería existente </w:t>
      </w:r>
      <w:r w:rsidRPr="00A50556">
        <w:rPr>
          <w:rFonts w:asciiTheme="minorHAnsi" w:hAnsiTheme="minorHAnsi" w:cstheme="minorHAnsi"/>
        </w:rPr>
        <w:t xml:space="preserve">uros por medio de tornillos </w:t>
      </w:r>
      <w:proofErr w:type="spellStart"/>
      <w:r w:rsidRPr="00A50556">
        <w:rPr>
          <w:rFonts w:asciiTheme="minorHAnsi" w:hAnsiTheme="minorHAnsi" w:cstheme="minorHAnsi"/>
        </w:rPr>
        <w:t>roscalata</w:t>
      </w:r>
      <w:proofErr w:type="spellEnd"/>
      <w:r w:rsidRPr="00A50556">
        <w:rPr>
          <w:rFonts w:asciiTheme="minorHAnsi" w:hAnsiTheme="minorHAnsi" w:cstheme="minorHAnsi"/>
        </w:rPr>
        <w:t xml:space="preserve"> cabeza pan ranura Phillips #6 largo ¾” con tarugo</w:t>
      </w:r>
      <w:r w:rsidRPr="00A50556">
        <w:rPr>
          <w:rFonts w:asciiTheme="minorHAnsi" w:hAnsiTheme="minorHAnsi" w:cstheme="minorHAnsi"/>
          <w:spacing w:val="1"/>
        </w:rPr>
        <w:t xml:space="preserve"> </w:t>
      </w:r>
      <w:r w:rsidRPr="00A50556">
        <w:rPr>
          <w:rFonts w:asciiTheme="minorHAnsi" w:hAnsiTheme="minorHAnsi" w:cstheme="minorHAnsi"/>
        </w:rPr>
        <w:t>plástico</w:t>
      </w:r>
      <w:r w:rsidRPr="00A50556">
        <w:rPr>
          <w:rFonts w:asciiTheme="minorHAnsi" w:hAnsiTheme="minorHAnsi" w:cstheme="minorHAnsi"/>
          <w:spacing w:val="-3"/>
        </w:rPr>
        <w:t xml:space="preserve"> </w:t>
      </w:r>
      <w:r w:rsidRPr="00A50556">
        <w:rPr>
          <w:rFonts w:asciiTheme="minorHAnsi" w:hAnsiTheme="minorHAnsi" w:cstheme="minorHAnsi"/>
        </w:rPr>
        <w:t>respectivo</w:t>
      </w:r>
      <w:r w:rsidRPr="00A50556">
        <w:rPr>
          <w:rFonts w:asciiTheme="minorHAnsi" w:hAnsiTheme="minorHAnsi" w:cstheme="minorHAnsi"/>
          <w:spacing w:val="-2"/>
        </w:rPr>
        <w:t xml:space="preserve"> </w:t>
      </w:r>
      <w:r w:rsidRPr="00A50556">
        <w:rPr>
          <w:rFonts w:asciiTheme="minorHAnsi" w:hAnsiTheme="minorHAnsi" w:cstheme="minorHAnsi"/>
        </w:rPr>
        <w:t>por sistema</w:t>
      </w:r>
      <w:r w:rsidRPr="00A50556">
        <w:rPr>
          <w:rFonts w:asciiTheme="minorHAnsi" w:hAnsiTheme="minorHAnsi" w:cstheme="minorHAnsi"/>
          <w:spacing w:val="-3"/>
        </w:rPr>
        <w:t xml:space="preserve"> </w:t>
      </w:r>
      <w:r w:rsidRPr="00A50556">
        <w:rPr>
          <w:rFonts w:asciiTheme="minorHAnsi" w:hAnsiTheme="minorHAnsi" w:cstheme="minorHAnsi"/>
        </w:rPr>
        <w:t>de clavos</w:t>
      </w:r>
      <w:r w:rsidRPr="00A50556">
        <w:rPr>
          <w:rFonts w:asciiTheme="minorHAnsi" w:hAnsiTheme="minorHAnsi" w:cstheme="minorHAnsi"/>
          <w:spacing w:val="-1"/>
        </w:rPr>
        <w:t xml:space="preserve"> </w:t>
      </w:r>
      <w:r w:rsidRPr="00A50556">
        <w:rPr>
          <w:rFonts w:asciiTheme="minorHAnsi" w:hAnsiTheme="minorHAnsi" w:cstheme="minorHAnsi"/>
        </w:rPr>
        <w:t>de impacto</w:t>
      </w:r>
      <w:r w:rsidRPr="00A50556">
        <w:rPr>
          <w:rFonts w:asciiTheme="minorHAnsi" w:hAnsiTheme="minorHAnsi" w:cstheme="minorHAnsi"/>
          <w:spacing w:val="-3"/>
        </w:rPr>
        <w:t xml:space="preserve"> </w:t>
      </w:r>
      <w:r w:rsidRPr="00A50556">
        <w:rPr>
          <w:rFonts w:asciiTheme="minorHAnsi" w:hAnsiTheme="minorHAnsi" w:cstheme="minorHAnsi"/>
        </w:rPr>
        <w:t>(</w:t>
      </w:r>
      <w:proofErr w:type="spellStart"/>
      <w:proofErr w:type="gramStart"/>
      <w:r w:rsidRPr="00A50556">
        <w:rPr>
          <w:rFonts w:asciiTheme="minorHAnsi" w:hAnsiTheme="minorHAnsi" w:cstheme="minorHAnsi"/>
        </w:rPr>
        <w:t>marca:Hilti</w:t>
      </w:r>
      <w:proofErr w:type="spellEnd"/>
      <w:proofErr w:type="gramEnd"/>
      <w:r w:rsidRPr="00A50556">
        <w:rPr>
          <w:rFonts w:asciiTheme="minorHAnsi" w:hAnsiTheme="minorHAnsi" w:cstheme="minorHAnsi"/>
        </w:rPr>
        <w:t>®).</w:t>
      </w:r>
    </w:p>
    <w:p w14:paraId="63CC4E65" w14:textId="41ECBECA" w:rsidR="00753D33" w:rsidRPr="00A50556" w:rsidRDefault="00753D33" w:rsidP="00753D33">
      <w:pPr>
        <w:pStyle w:val="Textoindependiente"/>
        <w:spacing w:before="197"/>
        <w:ind w:right="123"/>
        <w:jc w:val="both"/>
        <w:rPr>
          <w:rFonts w:asciiTheme="minorHAnsi" w:hAnsiTheme="minorHAnsi" w:cstheme="minorHAnsi"/>
        </w:rPr>
      </w:pPr>
      <w:r w:rsidRPr="00A50556">
        <w:rPr>
          <w:rFonts w:asciiTheme="minorHAnsi" w:hAnsiTheme="minorHAnsi" w:cstheme="minorHAnsi"/>
        </w:rPr>
        <w:t>Las placas de yeso cartón serán con rebaje para junta invisible. Se anclarán a la estructura de acero</w:t>
      </w:r>
      <w:r w:rsidRPr="00A50556">
        <w:rPr>
          <w:rFonts w:asciiTheme="minorHAnsi" w:hAnsiTheme="minorHAnsi" w:cstheme="minorHAnsi"/>
          <w:spacing w:val="1"/>
        </w:rPr>
        <w:t xml:space="preserve"> </w:t>
      </w:r>
      <w:r w:rsidRPr="00A50556">
        <w:rPr>
          <w:rFonts w:asciiTheme="minorHAnsi" w:hAnsiTheme="minorHAnsi" w:cstheme="minorHAnsi"/>
        </w:rPr>
        <w:t>galvanizado por medio de tornillos cabeza trompeta (plana) con un distanciamiento de 40x60 cm.</w:t>
      </w:r>
      <w:r w:rsidRPr="00A50556">
        <w:rPr>
          <w:rFonts w:asciiTheme="minorHAnsi" w:hAnsiTheme="minorHAnsi" w:cstheme="minorHAnsi"/>
          <w:spacing w:val="1"/>
        </w:rPr>
        <w:t xml:space="preserve"> </w:t>
      </w:r>
      <w:r w:rsidRPr="00A50556">
        <w:rPr>
          <w:rFonts w:asciiTheme="minorHAnsi" w:hAnsiTheme="minorHAnsi" w:cstheme="minorHAnsi"/>
        </w:rPr>
        <w:t>No</w:t>
      </w:r>
      <w:r w:rsidRPr="00A50556">
        <w:rPr>
          <w:rFonts w:asciiTheme="minorHAnsi" w:hAnsiTheme="minorHAnsi" w:cstheme="minorHAnsi"/>
          <w:spacing w:val="-3"/>
        </w:rPr>
        <w:t xml:space="preserve"> </w:t>
      </w:r>
      <w:r w:rsidRPr="00A50556">
        <w:rPr>
          <w:rFonts w:asciiTheme="minorHAnsi" w:hAnsiTheme="minorHAnsi" w:cstheme="minorHAnsi"/>
        </w:rPr>
        <w:t>se</w:t>
      </w:r>
      <w:r w:rsidRPr="00A50556">
        <w:rPr>
          <w:rFonts w:asciiTheme="minorHAnsi" w:hAnsiTheme="minorHAnsi" w:cstheme="minorHAnsi"/>
          <w:spacing w:val="-1"/>
        </w:rPr>
        <w:t xml:space="preserve"> </w:t>
      </w:r>
      <w:r w:rsidRPr="00A50556">
        <w:rPr>
          <w:rFonts w:asciiTheme="minorHAnsi" w:hAnsiTheme="minorHAnsi" w:cstheme="minorHAnsi"/>
        </w:rPr>
        <w:t>aceptarán</w:t>
      </w:r>
      <w:r w:rsidRPr="00A50556">
        <w:rPr>
          <w:rFonts w:asciiTheme="minorHAnsi" w:hAnsiTheme="minorHAnsi" w:cstheme="minorHAnsi"/>
          <w:spacing w:val="2"/>
        </w:rPr>
        <w:t xml:space="preserve"> </w:t>
      </w:r>
      <w:r w:rsidRPr="00A50556">
        <w:rPr>
          <w:rFonts w:asciiTheme="minorHAnsi" w:hAnsiTheme="minorHAnsi" w:cstheme="minorHAnsi"/>
        </w:rPr>
        <w:t>placas</w:t>
      </w:r>
      <w:r w:rsidRPr="00A50556">
        <w:rPr>
          <w:rFonts w:asciiTheme="minorHAnsi" w:hAnsiTheme="minorHAnsi" w:cstheme="minorHAnsi"/>
          <w:spacing w:val="-2"/>
        </w:rPr>
        <w:t xml:space="preserve"> </w:t>
      </w:r>
      <w:r w:rsidRPr="00A50556">
        <w:rPr>
          <w:rFonts w:asciiTheme="minorHAnsi" w:hAnsiTheme="minorHAnsi" w:cstheme="minorHAnsi"/>
        </w:rPr>
        <w:t>quebradas,</w:t>
      </w:r>
      <w:r w:rsidRPr="00A50556">
        <w:rPr>
          <w:rFonts w:asciiTheme="minorHAnsi" w:hAnsiTheme="minorHAnsi" w:cstheme="minorHAnsi"/>
          <w:spacing w:val="-2"/>
        </w:rPr>
        <w:t xml:space="preserve"> </w:t>
      </w:r>
      <w:r w:rsidRPr="00A50556">
        <w:rPr>
          <w:rFonts w:asciiTheme="minorHAnsi" w:hAnsiTheme="minorHAnsi" w:cstheme="minorHAnsi"/>
        </w:rPr>
        <w:t>rasgadas</w:t>
      </w:r>
      <w:r w:rsidRPr="00A50556">
        <w:rPr>
          <w:rFonts w:asciiTheme="minorHAnsi" w:hAnsiTheme="minorHAnsi" w:cstheme="minorHAnsi"/>
          <w:spacing w:val="-2"/>
        </w:rPr>
        <w:t xml:space="preserve"> </w:t>
      </w:r>
      <w:r w:rsidRPr="00A50556">
        <w:rPr>
          <w:rFonts w:asciiTheme="minorHAnsi" w:hAnsiTheme="minorHAnsi" w:cstheme="minorHAnsi"/>
        </w:rPr>
        <w:t>o</w:t>
      </w:r>
      <w:r w:rsidRPr="00A50556">
        <w:rPr>
          <w:rFonts w:asciiTheme="minorHAnsi" w:hAnsiTheme="minorHAnsi" w:cstheme="minorHAnsi"/>
          <w:spacing w:val="-3"/>
        </w:rPr>
        <w:t xml:space="preserve"> </w:t>
      </w:r>
      <w:r w:rsidRPr="00A50556">
        <w:rPr>
          <w:rFonts w:asciiTheme="minorHAnsi" w:hAnsiTheme="minorHAnsi" w:cstheme="minorHAnsi"/>
        </w:rPr>
        <w:t>desniveladas.</w:t>
      </w:r>
    </w:p>
    <w:p w14:paraId="2FE871C7" w14:textId="77777777" w:rsidR="00753D33" w:rsidRPr="00A50556" w:rsidRDefault="00753D33" w:rsidP="00753D33">
      <w:pPr>
        <w:pStyle w:val="Textoindependiente"/>
        <w:spacing w:before="5"/>
        <w:rPr>
          <w:rFonts w:asciiTheme="minorHAnsi" w:hAnsiTheme="minorHAnsi" w:cstheme="minorHAnsi"/>
          <w:sz w:val="16"/>
        </w:rPr>
      </w:pPr>
    </w:p>
    <w:p w14:paraId="0361A727" w14:textId="77777777" w:rsidR="00753D33" w:rsidRPr="00A50556" w:rsidRDefault="00753D33" w:rsidP="00753D33">
      <w:pPr>
        <w:pStyle w:val="Textoindependiente"/>
        <w:spacing w:before="1"/>
        <w:rPr>
          <w:rFonts w:asciiTheme="minorHAnsi" w:hAnsiTheme="minorHAnsi" w:cstheme="minorHAnsi"/>
        </w:rPr>
      </w:pPr>
      <w:r w:rsidRPr="00A50556">
        <w:rPr>
          <w:rFonts w:asciiTheme="minorHAnsi" w:hAnsiTheme="minorHAnsi" w:cstheme="minorHAnsi"/>
        </w:rPr>
        <w:t>Se</w:t>
      </w:r>
      <w:r w:rsidRPr="00A50556">
        <w:rPr>
          <w:rFonts w:asciiTheme="minorHAnsi" w:hAnsiTheme="minorHAnsi" w:cstheme="minorHAnsi"/>
          <w:spacing w:val="-7"/>
        </w:rPr>
        <w:t xml:space="preserve"> </w:t>
      </w:r>
      <w:r w:rsidRPr="00A50556">
        <w:rPr>
          <w:rFonts w:asciiTheme="minorHAnsi" w:hAnsiTheme="minorHAnsi" w:cstheme="minorHAnsi"/>
        </w:rPr>
        <w:t>instalarán</w:t>
      </w:r>
      <w:r w:rsidRPr="00A50556">
        <w:rPr>
          <w:rFonts w:asciiTheme="minorHAnsi" w:hAnsiTheme="minorHAnsi" w:cstheme="minorHAnsi"/>
          <w:spacing w:val="-1"/>
        </w:rPr>
        <w:t xml:space="preserve"> </w:t>
      </w:r>
      <w:r w:rsidRPr="00A50556">
        <w:rPr>
          <w:rFonts w:asciiTheme="minorHAnsi" w:hAnsiTheme="minorHAnsi" w:cstheme="minorHAnsi"/>
        </w:rPr>
        <w:t>esquineros</w:t>
      </w:r>
      <w:r w:rsidRPr="00A50556">
        <w:rPr>
          <w:rFonts w:asciiTheme="minorHAnsi" w:hAnsiTheme="minorHAnsi" w:cstheme="minorHAnsi"/>
          <w:spacing w:val="-4"/>
        </w:rPr>
        <w:t xml:space="preserve"> </w:t>
      </w:r>
      <w:r w:rsidRPr="00A50556">
        <w:rPr>
          <w:rFonts w:asciiTheme="minorHAnsi" w:hAnsiTheme="minorHAnsi" w:cstheme="minorHAnsi"/>
        </w:rPr>
        <w:t>metálicos</w:t>
      </w:r>
      <w:r w:rsidRPr="00A50556">
        <w:rPr>
          <w:rFonts w:asciiTheme="minorHAnsi" w:hAnsiTheme="minorHAnsi" w:cstheme="minorHAnsi"/>
          <w:spacing w:val="-3"/>
        </w:rPr>
        <w:t xml:space="preserve"> </w:t>
      </w:r>
      <w:r w:rsidRPr="00A50556">
        <w:rPr>
          <w:rFonts w:asciiTheme="minorHAnsi" w:hAnsiTheme="minorHAnsi" w:cstheme="minorHAnsi"/>
        </w:rPr>
        <w:t>15</w:t>
      </w:r>
      <w:r w:rsidRPr="00A50556">
        <w:rPr>
          <w:rFonts w:asciiTheme="minorHAnsi" w:hAnsiTheme="minorHAnsi" w:cstheme="minorHAnsi"/>
          <w:spacing w:val="-5"/>
        </w:rPr>
        <w:t xml:space="preserve"> </w:t>
      </w:r>
      <w:r w:rsidRPr="00A50556">
        <w:rPr>
          <w:rFonts w:asciiTheme="minorHAnsi" w:hAnsiTheme="minorHAnsi" w:cstheme="minorHAnsi"/>
        </w:rPr>
        <w:t>x15mm</w:t>
      </w:r>
      <w:r w:rsidRPr="00A50556">
        <w:rPr>
          <w:rFonts w:asciiTheme="minorHAnsi" w:hAnsiTheme="minorHAnsi" w:cstheme="minorHAnsi"/>
          <w:spacing w:val="-1"/>
        </w:rPr>
        <w:t xml:space="preserve"> </w:t>
      </w:r>
      <w:proofErr w:type="spellStart"/>
      <w:r w:rsidRPr="00A50556">
        <w:rPr>
          <w:rFonts w:asciiTheme="minorHAnsi" w:hAnsiTheme="minorHAnsi" w:cstheme="minorHAnsi"/>
        </w:rPr>
        <w:t>ranurados</w:t>
      </w:r>
      <w:proofErr w:type="spellEnd"/>
      <w:r w:rsidRPr="00A50556">
        <w:rPr>
          <w:rFonts w:asciiTheme="minorHAnsi" w:hAnsiTheme="minorHAnsi" w:cstheme="minorHAnsi"/>
        </w:rPr>
        <w:t>,</w:t>
      </w:r>
      <w:r w:rsidRPr="00A50556">
        <w:rPr>
          <w:rFonts w:asciiTheme="minorHAnsi" w:hAnsiTheme="minorHAnsi" w:cstheme="minorHAnsi"/>
          <w:spacing w:val="-4"/>
        </w:rPr>
        <w:t xml:space="preserve"> </w:t>
      </w:r>
      <w:r w:rsidRPr="00A50556">
        <w:rPr>
          <w:rFonts w:asciiTheme="minorHAnsi" w:hAnsiTheme="minorHAnsi" w:cstheme="minorHAnsi"/>
        </w:rPr>
        <w:t>en</w:t>
      </w:r>
      <w:r w:rsidRPr="00A50556">
        <w:rPr>
          <w:rFonts w:asciiTheme="minorHAnsi" w:hAnsiTheme="minorHAnsi" w:cstheme="minorHAnsi"/>
          <w:spacing w:val="-1"/>
        </w:rPr>
        <w:t xml:space="preserve"> </w:t>
      </w:r>
      <w:r w:rsidRPr="00A50556">
        <w:rPr>
          <w:rFonts w:asciiTheme="minorHAnsi" w:hAnsiTheme="minorHAnsi" w:cstheme="minorHAnsi"/>
        </w:rPr>
        <w:t>los</w:t>
      </w:r>
      <w:r w:rsidRPr="00A50556">
        <w:rPr>
          <w:rFonts w:asciiTheme="minorHAnsi" w:hAnsiTheme="minorHAnsi" w:cstheme="minorHAnsi"/>
          <w:spacing w:val="-3"/>
        </w:rPr>
        <w:t xml:space="preserve"> </w:t>
      </w:r>
      <w:r w:rsidRPr="00A50556">
        <w:rPr>
          <w:rFonts w:asciiTheme="minorHAnsi" w:hAnsiTheme="minorHAnsi" w:cstheme="minorHAnsi"/>
        </w:rPr>
        <w:t>encuentros</w:t>
      </w:r>
      <w:r w:rsidRPr="00A50556">
        <w:rPr>
          <w:rFonts w:asciiTheme="minorHAnsi" w:hAnsiTheme="minorHAnsi" w:cstheme="minorHAnsi"/>
          <w:spacing w:val="-4"/>
        </w:rPr>
        <w:t xml:space="preserve"> </w:t>
      </w:r>
      <w:r w:rsidRPr="00A50556">
        <w:rPr>
          <w:rFonts w:asciiTheme="minorHAnsi" w:hAnsiTheme="minorHAnsi" w:cstheme="minorHAnsi"/>
        </w:rPr>
        <w:t>de</w:t>
      </w:r>
      <w:r w:rsidRPr="00A50556">
        <w:rPr>
          <w:rFonts w:asciiTheme="minorHAnsi" w:hAnsiTheme="minorHAnsi" w:cstheme="minorHAnsi"/>
          <w:spacing w:val="-7"/>
        </w:rPr>
        <w:t xml:space="preserve"> </w:t>
      </w:r>
      <w:r w:rsidRPr="00A50556">
        <w:rPr>
          <w:rFonts w:asciiTheme="minorHAnsi" w:hAnsiTheme="minorHAnsi" w:cstheme="minorHAnsi"/>
        </w:rPr>
        <w:t>90°</w:t>
      </w:r>
      <w:r w:rsidRPr="00A50556">
        <w:rPr>
          <w:rFonts w:asciiTheme="minorHAnsi" w:hAnsiTheme="minorHAnsi" w:cstheme="minorHAnsi"/>
          <w:spacing w:val="-4"/>
        </w:rPr>
        <w:t xml:space="preserve"> </w:t>
      </w:r>
      <w:r w:rsidRPr="00A50556">
        <w:rPr>
          <w:rFonts w:asciiTheme="minorHAnsi" w:hAnsiTheme="minorHAnsi" w:cstheme="minorHAnsi"/>
        </w:rPr>
        <w:t>de</w:t>
      </w:r>
      <w:r w:rsidRPr="00A50556">
        <w:rPr>
          <w:rFonts w:asciiTheme="minorHAnsi" w:hAnsiTheme="minorHAnsi" w:cstheme="minorHAnsi"/>
          <w:spacing w:val="-2"/>
        </w:rPr>
        <w:t xml:space="preserve"> </w:t>
      </w:r>
      <w:r w:rsidRPr="00A50556">
        <w:rPr>
          <w:rFonts w:asciiTheme="minorHAnsi" w:hAnsiTheme="minorHAnsi" w:cstheme="minorHAnsi"/>
        </w:rPr>
        <w:t>tabiques.</w:t>
      </w:r>
    </w:p>
    <w:p w14:paraId="54563E10" w14:textId="77777777" w:rsidR="00753D33" w:rsidRPr="00A50556" w:rsidRDefault="00753D33" w:rsidP="00753D33">
      <w:pPr>
        <w:pStyle w:val="Textoindependiente"/>
        <w:spacing w:before="7"/>
        <w:rPr>
          <w:rFonts w:asciiTheme="minorHAnsi" w:hAnsiTheme="minorHAnsi" w:cstheme="minorHAnsi"/>
          <w:sz w:val="19"/>
        </w:rPr>
      </w:pPr>
    </w:p>
    <w:p w14:paraId="49FF977F" w14:textId="77777777" w:rsidR="00753D33" w:rsidRDefault="00753D33" w:rsidP="00753D33">
      <w:pPr>
        <w:pStyle w:val="Textoindependiente"/>
        <w:ind w:right="128"/>
        <w:jc w:val="both"/>
        <w:rPr>
          <w:rFonts w:asciiTheme="minorHAnsi" w:hAnsiTheme="minorHAnsi" w:cstheme="minorHAnsi"/>
        </w:rPr>
      </w:pPr>
      <w:r>
        <w:rPr>
          <w:rFonts w:asciiTheme="minorHAnsi" w:hAnsiTheme="minorHAnsi" w:cstheme="minorHAnsi"/>
        </w:rPr>
        <w:t>Los tabiques del módulo de baños de edificio taller se revestirán de piso a cielo con cerámicos según se estipula en punto 6.1 de las presentes EETT.</w:t>
      </w:r>
    </w:p>
    <w:p w14:paraId="2EEFAC19" w14:textId="77777777" w:rsidR="007113B8" w:rsidRDefault="007113B8" w:rsidP="00206CE7">
      <w:pPr>
        <w:pStyle w:val="Textoindependiente"/>
        <w:ind w:right="128"/>
        <w:jc w:val="both"/>
        <w:rPr>
          <w:rFonts w:asciiTheme="minorHAnsi" w:hAnsiTheme="minorHAnsi" w:cstheme="minorHAnsi"/>
        </w:rPr>
      </w:pPr>
    </w:p>
    <w:p w14:paraId="67B93AC2" w14:textId="7B3F589D" w:rsidR="00A50556" w:rsidRDefault="00A50556" w:rsidP="00753D33">
      <w:pPr>
        <w:pStyle w:val="Textoindependiente"/>
        <w:numPr>
          <w:ilvl w:val="0"/>
          <w:numId w:val="9"/>
        </w:numPr>
        <w:spacing w:before="1"/>
        <w:ind w:right="114"/>
        <w:jc w:val="both"/>
        <w:rPr>
          <w:rFonts w:asciiTheme="minorHAnsi" w:eastAsiaTheme="majorEastAsia" w:hAnsiTheme="minorHAnsi" w:cstheme="minorHAnsi"/>
          <w:b/>
          <w:sz w:val="24"/>
          <w:szCs w:val="24"/>
        </w:rPr>
      </w:pPr>
      <w:r w:rsidRPr="00D05777">
        <w:rPr>
          <w:rFonts w:asciiTheme="minorHAnsi" w:eastAsiaTheme="majorEastAsia" w:hAnsiTheme="minorHAnsi" w:cstheme="minorHAnsi"/>
          <w:b/>
          <w:sz w:val="24"/>
          <w:szCs w:val="24"/>
        </w:rPr>
        <w:t>TABIQUE</w:t>
      </w:r>
      <w:r w:rsidR="0040794A" w:rsidRPr="00D05777">
        <w:rPr>
          <w:rFonts w:asciiTheme="minorHAnsi" w:eastAsiaTheme="majorEastAsia" w:hAnsiTheme="minorHAnsi" w:cstheme="minorHAnsi"/>
          <w:b/>
          <w:sz w:val="24"/>
          <w:szCs w:val="24"/>
        </w:rPr>
        <w:t>S</w:t>
      </w:r>
      <w:r w:rsidRPr="00D05777">
        <w:rPr>
          <w:rFonts w:asciiTheme="minorHAnsi" w:eastAsiaTheme="majorEastAsia" w:hAnsiTheme="minorHAnsi" w:cstheme="minorHAnsi"/>
          <w:b/>
          <w:sz w:val="24"/>
          <w:szCs w:val="24"/>
        </w:rPr>
        <w:t xml:space="preserve"> </w:t>
      </w:r>
      <w:r w:rsidR="00E568D0" w:rsidRPr="00D05777">
        <w:rPr>
          <w:rFonts w:asciiTheme="minorHAnsi" w:eastAsiaTheme="majorEastAsia" w:hAnsiTheme="minorHAnsi" w:cstheme="minorHAnsi"/>
          <w:b/>
          <w:sz w:val="24"/>
          <w:szCs w:val="24"/>
        </w:rPr>
        <w:t>VIDRIADOS</w:t>
      </w:r>
    </w:p>
    <w:p w14:paraId="483780CB" w14:textId="77777777" w:rsidR="00E7388C" w:rsidRPr="00D05777" w:rsidRDefault="00E7388C" w:rsidP="00E7388C">
      <w:pPr>
        <w:pStyle w:val="Textoindependiente"/>
        <w:spacing w:before="1"/>
        <w:ind w:left="360" w:right="114"/>
        <w:jc w:val="both"/>
        <w:rPr>
          <w:rFonts w:asciiTheme="minorHAnsi" w:eastAsiaTheme="majorEastAsia" w:hAnsiTheme="minorHAnsi" w:cstheme="minorHAnsi"/>
          <w:b/>
          <w:sz w:val="24"/>
          <w:szCs w:val="24"/>
        </w:rPr>
      </w:pPr>
    </w:p>
    <w:p w14:paraId="4F0CD96C" w14:textId="412F3874" w:rsidR="00B67AC7" w:rsidRPr="00E7388C" w:rsidRDefault="00B67AC7" w:rsidP="00753D33">
      <w:pPr>
        <w:pStyle w:val="Textoindependiente"/>
        <w:numPr>
          <w:ilvl w:val="1"/>
          <w:numId w:val="9"/>
        </w:numPr>
        <w:spacing w:before="1"/>
        <w:ind w:right="114"/>
        <w:jc w:val="both"/>
        <w:rPr>
          <w:rFonts w:asciiTheme="minorHAnsi" w:eastAsiaTheme="majorEastAsia" w:hAnsiTheme="minorHAnsi" w:cstheme="minorHAnsi"/>
          <w:b/>
        </w:rPr>
      </w:pPr>
      <w:r w:rsidRPr="00E7388C">
        <w:rPr>
          <w:rFonts w:asciiTheme="minorHAnsi" w:eastAsiaTheme="majorEastAsia" w:hAnsiTheme="minorHAnsi" w:cstheme="minorHAnsi"/>
          <w:b/>
        </w:rPr>
        <w:t xml:space="preserve">TABIQUES ALUMINIO </w:t>
      </w:r>
      <w:r w:rsidR="000547A0">
        <w:rPr>
          <w:rFonts w:asciiTheme="minorHAnsi" w:eastAsiaTheme="majorEastAsia" w:hAnsiTheme="minorHAnsi" w:cstheme="minorHAnsi"/>
          <w:b/>
        </w:rPr>
        <w:t xml:space="preserve">SERIE 70 </w:t>
      </w:r>
      <w:r w:rsidRPr="00E7388C">
        <w:rPr>
          <w:rFonts w:asciiTheme="minorHAnsi" w:eastAsiaTheme="majorEastAsia" w:hAnsiTheme="minorHAnsi" w:cstheme="minorHAnsi"/>
          <w:b/>
        </w:rPr>
        <w:t>TRAMA A LA VISTA</w:t>
      </w:r>
    </w:p>
    <w:p w14:paraId="70C2D90B" w14:textId="50CB9E89" w:rsidR="00193BB2" w:rsidRDefault="00193BB2" w:rsidP="00E7388C">
      <w:r>
        <w:t xml:space="preserve">Se consideran tabiques vidriados en base a estructura de tubulares de aluminio anodizado </w:t>
      </w:r>
      <w:r w:rsidR="00E037BE">
        <w:t>mate</w:t>
      </w:r>
      <w:r>
        <w:t xml:space="preserve"> con sistema </w:t>
      </w:r>
      <w:r w:rsidR="00176A53">
        <w:t>m</w:t>
      </w:r>
      <w:r>
        <w:t xml:space="preserve">uro cortina de </w:t>
      </w:r>
      <w:proofErr w:type="spellStart"/>
      <w:r>
        <w:t>Indalum</w:t>
      </w:r>
      <w:proofErr w:type="spellEnd"/>
      <w:r>
        <w:t xml:space="preserve"> con </w:t>
      </w:r>
      <w:proofErr w:type="spellStart"/>
      <w:r w:rsidR="00176A53">
        <w:t>mullions</w:t>
      </w:r>
      <w:proofErr w:type="spellEnd"/>
      <w:r w:rsidR="00176A53">
        <w:t xml:space="preserve"> </w:t>
      </w:r>
      <w:r>
        <w:t xml:space="preserve">y travesaños </w:t>
      </w:r>
      <w:r w:rsidR="00176A53">
        <w:t xml:space="preserve">horizontales, serie 70, </w:t>
      </w:r>
      <w:r>
        <w:t xml:space="preserve">con trama a la vista. </w:t>
      </w:r>
      <w:r w:rsidR="00176A53">
        <w:t xml:space="preserve">Se consultan </w:t>
      </w:r>
      <w:r w:rsidR="00B67AC7">
        <w:t xml:space="preserve">la utilización de </w:t>
      </w:r>
      <w:r w:rsidR="00176A53">
        <w:t xml:space="preserve">cristal </w:t>
      </w:r>
      <w:r w:rsidR="00B67AC7">
        <w:t xml:space="preserve">laminado </w:t>
      </w:r>
      <w:proofErr w:type="spellStart"/>
      <w:r w:rsidR="00B67AC7">
        <w:t>blindex</w:t>
      </w:r>
      <w:proofErr w:type="spellEnd"/>
      <w:r w:rsidR="00B67AC7">
        <w:t xml:space="preserve"> acústico</w:t>
      </w:r>
      <w:r w:rsidR="00176A53">
        <w:t xml:space="preserve"> de </w:t>
      </w:r>
      <w:r w:rsidR="000C1B84">
        <w:t>e:</w:t>
      </w:r>
      <w:r w:rsidR="00176A53">
        <w:t>6mm</w:t>
      </w:r>
      <w:r w:rsidR="00B67AC7">
        <w:t>.</w:t>
      </w:r>
    </w:p>
    <w:p w14:paraId="17F4C87C" w14:textId="724496D6" w:rsidR="00206CE7" w:rsidRDefault="00B67AC7" w:rsidP="00E7388C">
      <w:pPr>
        <w:pStyle w:val="Textoindependiente"/>
        <w:ind w:right="128"/>
        <w:jc w:val="both"/>
        <w:rPr>
          <w:rFonts w:asciiTheme="minorHAnsi" w:hAnsiTheme="minorHAnsi" w:cstheme="minorHAnsi"/>
        </w:rPr>
      </w:pPr>
      <w:r>
        <w:rPr>
          <w:rFonts w:asciiTheme="minorHAnsi" w:hAnsiTheme="minorHAnsi" w:cstheme="minorHAnsi"/>
        </w:rPr>
        <w:t>Los tabiques vidriados con este sistema son: T1, T3, T4, T7</w:t>
      </w:r>
      <w:r w:rsidR="00E7388C">
        <w:rPr>
          <w:rFonts w:asciiTheme="minorHAnsi" w:hAnsiTheme="minorHAnsi" w:cstheme="minorHAnsi"/>
        </w:rPr>
        <w:t>,</w:t>
      </w:r>
      <w:r>
        <w:rPr>
          <w:rFonts w:asciiTheme="minorHAnsi" w:hAnsiTheme="minorHAnsi" w:cstheme="minorHAnsi"/>
        </w:rPr>
        <w:t xml:space="preserve"> T8</w:t>
      </w:r>
      <w:r w:rsidR="00E7388C">
        <w:rPr>
          <w:rFonts w:asciiTheme="minorHAnsi" w:hAnsiTheme="minorHAnsi" w:cstheme="minorHAnsi"/>
        </w:rPr>
        <w:t>, T1</w:t>
      </w:r>
      <w:r w:rsidR="00A55345">
        <w:rPr>
          <w:rFonts w:asciiTheme="minorHAnsi" w:hAnsiTheme="minorHAnsi" w:cstheme="minorHAnsi"/>
        </w:rPr>
        <w:t>0 y</w:t>
      </w:r>
      <w:r w:rsidR="00E7388C">
        <w:rPr>
          <w:rFonts w:asciiTheme="minorHAnsi" w:hAnsiTheme="minorHAnsi" w:cstheme="minorHAnsi"/>
        </w:rPr>
        <w:t xml:space="preserve"> T1</w:t>
      </w:r>
      <w:r w:rsidR="00A55345">
        <w:rPr>
          <w:rFonts w:asciiTheme="minorHAnsi" w:hAnsiTheme="minorHAnsi" w:cstheme="minorHAnsi"/>
        </w:rPr>
        <w:t>1</w:t>
      </w:r>
    </w:p>
    <w:p w14:paraId="5B1E2671" w14:textId="4484F5EC" w:rsidR="00B67AC7" w:rsidRDefault="00B67AC7" w:rsidP="00B67AC7">
      <w:pPr>
        <w:pStyle w:val="Textoindependiente"/>
        <w:ind w:right="128"/>
        <w:jc w:val="center"/>
        <w:rPr>
          <w:rFonts w:asciiTheme="minorHAnsi" w:hAnsiTheme="minorHAnsi" w:cstheme="minorHAnsi"/>
        </w:rPr>
      </w:pPr>
      <w:r>
        <w:rPr>
          <w:noProof/>
          <w:lang w:val="es-CL" w:eastAsia="es-CL"/>
        </w:rPr>
        <w:drawing>
          <wp:inline distT="0" distB="0" distL="0" distR="0" wp14:anchorId="3BDB3175" wp14:editId="5A6049F8">
            <wp:extent cx="1130300" cy="1503818"/>
            <wp:effectExtent l="0" t="0" r="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56093" cy="1538134"/>
                    </a:xfrm>
                    <a:prstGeom prst="rect">
                      <a:avLst/>
                    </a:prstGeom>
                  </pic:spPr>
                </pic:pic>
              </a:graphicData>
            </a:graphic>
          </wp:inline>
        </w:drawing>
      </w:r>
    </w:p>
    <w:p w14:paraId="5D833D09" w14:textId="6182A78F" w:rsidR="00206CE7" w:rsidRDefault="00206CE7" w:rsidP="00206CE7">
      <w:pPr>
        <w:pStyle w:val="Textoindependiente"/>
        <w:ind w:left="100" w:right="128"/>
        <w:jc w:val="both"/>
        <w:rPr>
          <w:rFonts w:asciiTheme="minorHAnsi" w:eastAsiaTheme="majorEastAsia" w:hAnsiTheme="minorHAnsi" w:cstheme="minorHAnsi"/>
          <w:b/>
        </w:rPr>
      </w:pPr>
    </w:p>
    <w:p w14:paraId="1A5E8742" w14:textId="0BEC0AF8" w:rsidR="00D709C4" w:rsidRDefault="00D709C4" w:rsidP="00D709C4">
      <w:pPr>
        <w:pStyle w:val="Textoindependiente"/>
        <w:spacing w:before="1"/>
        <w:ind w:right="114"/>
        <w:jc w:val="center"/>
        <w:rPr>
          <w:rFonts w:asciiTheme="minorHAnsi" w:hAnsiTheme="minorHAnsi" w:cstheme="minorHAnsi"/>
        </w:rPr>
      </w:pPr>
    </w:p>
    <w:p w14:paraId="5EF76F0E" w14:textId="77777777" w:rsidR="00F816C8" w:rsidRPr="00753D33" w:rsidRDefault="00F816C8" w:rsidP="00753D33">
      <w:pPr>
        <w:pStyle w:val="Textoindependiente"/>
        <w:spacing w:before="1"/>
        <w:ind w:left="1168" w:right="114"/>
        <w:jc w:val="both"/>
        <w:rPr>
          <w:rFonts w:asciiTheme="minorHAnsi" w:eastAsiaTheme="majorEastAsia" w:hAnsiTheme="minorHAnsi" w:cstheme="minorHAnsi"/>
          <w:b/>
        </w:rPr>
      </w:pPr>
    </w:p>
    <w:p w14:paraId="032348C3" w14:textId="02B9F9EE" w:rsidR="000C1B84" w:rsidRPr="00753D33" w:rsidRDefault="00F816C8" w:rsidP="00753D33">
      <w:pPr>
        <w:pStyle w:val="Textoindependiente"/>
        <w:numPr>
          <w:ilvl w:val="1"/>
          <w:numId w:val="9"/>
        </w:numPr>
        <w:spacing w:before="1"/>
        <w:ind w:right="114"/>
        <w:jc w:val="both"/>
        <w:rPr>
          <w:rFonts w:asciiTheme="minorHAnsi" w:eastAsiaTheme="majorEastAsia" w:hAnsiTheme="minorHAnsi" w:cstheme="minorHAnsi"/>
          <w:b/>
        </w:rPr>
      </w:pPr>
      <w:r w:rsidRPr="00753D33">
        <w:rPr>
          <w:rFonts w:asciiTheme="minorHAnsi" w:eastAsiaTheme="majorEastAsia" w:hAnsiTheme="minorHAnsi" w:cstheme="minorHAnsi"/>
          <w:b/>
        </w:rPr>
        <w:t>TABIQUE ALUMINIO SERIE 70 CON VIDRIO DE TOPE</w:t>
      </w:r>
    </w:p>
    <w:p w14:paraId="791F9C4E" w14:textId="2B87AE4B" w:rsidR="00E006DC" w:rsidRDefault="00F816C8" w:rsidP="00F816C8">
      <w:pPr>
        <w:pStyle w:val="Textoindependiente"/>
        <w:spacing w:before="1"/>
        <w:ind w:right="114"/>
        <w:jc w:val="both"/>
      </w:pPr>
      <w:r>
        <w:rPr>
          <w:rFonts w:asciiTheme="minorHAnsi" w:eastAsiaTheme="majorEastAsia" w:hAnsiTheme="minorHAnsi" w:cstheme="minorHAnsi"/>
        </w:rPr>
        <w:t>El tabique vidriado T2, se consulta con una solución</w:t>
      </w:r>
      <w:r w:rsidR="00D709C4">
        <w:rPr>
          <w:rFonts w:asciiTheme="minorHAnsi" w:eastAsiaTheme="majorEastAsia" w:hAnsiTheme="minorHAnsi" w:cstheme="minorHAnsi"/>
        </w:rPr>
        <w:t xml:space="preserve"> de perfiles de aluminio serie 70 con</w:t>
      </w:r>
      <w:r>
        <w:rPr>
          <w:rFonts w:asciiTheme="minorHAnsi" w:eastAsiaTheme="majorEastAsia" w:hAnsiTheme="minorHAnsi" w:cstheme="minorHAnsi"/>
        </w:rPr>
        <w:t xml:space="preserve"> </w:t>
      </w:r>
      <w:r w:rsidR="00D709C4">
        <w:rPr>
          <w:rFonts w:asciiTheme="minorHAnsi" w:eastAsiaTheme="majorEastAsia" w:hAnsiTheme="minorHAnsi" w:cstheme="minorHAnsi"/>
        </w:rPr>
        <w:t>zócalo inferior y superior,</w:t>
      </w:r>
      <w:r w:rsidR="004C4752">
        <w:rPr>
          <w:rFonts w:asciiTheme="minorHAnsi" w:eastAsiaTheme="majorEastAsia" w:hAnsiTheme="minorHAnsi" w:cstheme="minorHAnsi"/>
        </w:rPr>
        <w:t xml:space="preserve"> de 100x45 afianzado a la estructura de techumbre con perfiles de fe 50/50/3 en la zona del </w:t>
      </w:r>
      <w:proofErr w:type="spellStart"/>
      <w:r w:rsidR="004C4752">
        <w:rPr>
          <w:rFonts w:asciiTheme="minorHAnsi" w:eastAsiaTheme="majorEastAsia" w:hAnsiTheme="minorHAnsi" w:cstheme="minorHAnsi"/>
        </w:rPr>
        <w:t>plenum</w:t>
      </w:r>
      <w:proofErr w:type="spellEnd"/>
      <w:r w:rsidR="004C4752">
        <w:rPr>
          <w:rFonts w:asciiTheme="minorHAnsi" w:eastAsiaTheme="majorEastAsia" w:hAnsiTheme="minorHAnsi" w:cstheme="minorHAnsi"/>
        </w:rPr>
        <w:t xml:space="preserve"> del cielo falso. Se contemplará la instalación de cristal</w:t>
      </w:r>
      <w:r w:rsidR="00D709C4">
        <w:t xml:space="preserve"> laminado </w:t>
      </w:r>
      <w:proofErr w:type="spellStart"/>
      <w:r w:rsidR="00D709C4">
        <w:t>blindex</w:t>
      </w:r>
      <w:proofErr w:type="spellEnd"/>
      <w:r w:rsidR="00D709C4">
        <w:t xml:space="preserve"> acústico de e:</w:t>
      </w:r>
      <w:r w:rsidR="004C4752">
        <w:t xml:space="preserve"> </w:t>
      </w:r>
      <w:r w:rsidR="00D709C4">
        <w:t xml:space="preserve">6mm </w:t>
      </w:r>
      <w:r w:rsidR="002C275D">
        <w:t>unidos con silicona trasparente</w:t>
      </w:r>
      <w:r w:rsidR="00D709C4">
        <w:t xml:space="preserve"> en el canto vertic</w:t>
      </w:r>
      <w:r w:rsidR="004C4752">
        <w:t>al</w:t>
      </w:r>
      <w:r w:rsidR="002C275D">
        <w:t>,</w:t>
      </w:r>
      <w:r w:rsidR="00F94F0D">
        <w:t xml:space="preserve"> si</w:t>
      </w:r>
      <w:r w:rsidR="00E006DC">
        <w:t xml:space="preserve">n </w:t>
      </w:r>
      <w:proofErr w:type="spellStart"/>
      <w:r w:rsidR="00E006DC">
        <w:t>mullions</w:t>
      </w:r>
      <w:proofErr w:type="spellEnd"/>
      <w:r w:rsidR="004C4752">
        <w:t xml:space="preserve">. </w:t>
      </w:r>
    </w:p>
    <w:p w14:paraId="09DD1D4E" w14:textId="63DF6B14" w:rsidR="00F816C8" w:rsidRDefault="004C4752" w:rsidP="00F816C8">
      <w:pPr>
        <w:pStyle w:val="Textoindependiente"/>
        <w:spacing w:before="1"/>
        <w:ind w:right="114"/>
        <w:jc w:val="both"/>
      </w:pPr>
      <w:r>
        <w:t>Este tabique considera un</w:t>
      </w:r>
      <w:r w:rsidR="00D709C4">
        <w:t xml:space="preserve"> rasgo de la puerta P2</w:t>
      </w:r>
      <w:r>
        <w:t xml:space="preserve"> de cristal templado</w:t>
      </w:r>
      <w:r w:rsidR="00D709C4">
        <w:t xml:space="preserve">, en el cual se deben considerar </w:t>
      </w:r>
      <w:r w:rsidR="00E006DC">
        <w:t xml:space="preserve">2 </w:t>
      </w:r>
      <w:proofErr w:type="spellStart"/>
      <w:r w:rsidR="00D709C4">
        <w:t>mullions</w:t>
      </w:r>
      <w:proofErr w:type="spellEnd"/>
      <w:r w:rsidR="00D709C4">
        <w:t xml:space="preserve"> de 48x66 </w:t>
      </w:r>
      <w:r w:rsidR="00E006DC">
        <w:t>en el cual los</w:t>
      </w:r>
      <w:r w:rsidR="00D709C4">
        <w:t xml:space="preserve"> </w:t>
      </w:r>
      <w:r w:rsidR="00E006DC">
        <w:t xml:space="preserve">cristales deberán fijarse a estos </w:t>
      </w:r>
      <w:r w:rsidR="00D709C4">
        <w:t xml:space="preserve">con </w:t>
      </w:r>
      <w:r w:rsidR="00E006DC">
        <w:t xml:space="preserve">sistema de </w:t>
      </w:r>
      <w:r w:rsidR="00D709C4">
        <w:t>trama oculta.</w:t>
      </w:r>
    </w:p>
    <w:p w14:paraId="4012319C" w14:textId="1505FD40" w:rsidR="00D709C4" w:rsidRDefault="00D709C4" w:rsidP="00F816C8">
      <w:pPr>
        <w:pStyle w:val="Textoindependiente"/>
        <w:spacing w:before="1"/>
        <w:ind w:right="114"/>
        <w:jc w:val="both"/>
      </w:pPr>
    </w:p>
    <w:p w14:paraId="077497BB" w14:textId="77777777" w:rsidR="004C4752" w:rsidRPr="00D86C48" w:rsidRDefault="004C4752" w:rsidP="00F816C8">
      <w:pPr>
        <w:pStyle w:val="Textoindependiente"/>
        <w:spacing w:before="1"/>
        <w:ind w:right="114"/>
        <w:jc w:val="both"/>
        <w:rPr>
          <w:rFonts w:asciiTheme="minorHAnsi" w:eastAsiaTheme="majorEastAsia" w:hAnsiTheme="minorHAnsi" w:cstheme="minorHAnsi"/>
        </w:rPr>
      </w:pPr>
    </w:p>
    <w:p w14:paraId="7FA1959B" w14:textId="3D297D4E" w:rsidR="00030DAC" w:rsidRDefault="00D05777" w:rsidP="00753D33">
      <w:pPr>
        <w:pStyle w:val="Textoindependiente"/>
        <w:numPr>
          <w:ilvl w:val="0"/>
          <w:numId w:val="9"/>
        </w:numPr>
        <w:spacing w:before="1"/>
        <w:ind w:right="114"/>
        <w:jc w:val="both"/>
        <w:rPr>
          <w:rFonts w:asciiTheme="minorHAnsi" w:eastAsiaTheme="majorEastAsia" w:hAnsiTheme="minorHAnsi" w:cstheme="minorHAnsi"/>
          <w:b/>
          <w:sz w:val="24"/>
          <w:szCs w:val="24"/>
        </w:rPr>
      </w:pPr>
      <w:r w:rsidRPr="00D05777">
        <w:rPr>
          <w:rFonts w:asciiTheme="minorHAnsi" w:eastAsiaTheme="majorEastAsia" w:hAnsiTheme="minorHAnsi" w:cstheme="minorHAnsi"/>
          <w:b/>
          <w:sz w:val="24"/>
          <w:szCs w:val="24"/>
        </w:rPr>
        <w:t>PUERTAS, VENTANAS Y TRAGALUCES</w:t>
      </w:r>
    </w:p>
    <w:p w14:paraId="3D6708BE" w14:textId="77777777" w:rsidR="00206CE7" w:rsidRPr="00A50556" w:rsidRDefault="00206CE7" w:rsidP="00206CE7">
      <w:pPr>
        <w:pStyle w:val="Textoindependiente"/>
        <w:spacing w:before="1"/>
        <w:ind w:left="360" w:right="114"/>
        <w:jc w:val="both"/>
        <w:rPr>
          <w:rFonts w:asciiTheme="minorHAnsi" w:eastAsiaTheme="majorEastAsia" w:hAnsiTheme="minorHAnsi" w:cstheme="minorHAnsi"/>
          <w:b/>
          <w:sz w:val="24"/>
          <w:szCs w:val="24"/>
        </w:rPr>
      </w:pPr>
    </w:p>
    <w:p w14:paraId="037F8572" w14:textId="03C26A53" w:rsidR="00030DAC" w:rsidRDefault="007A24E5" w:rsidP="00753D33">
      <w:pPr>
        <w:pStyle w:val="Textoindependiente"/>
        <w:numPr>
          <w:ilvl w:val="1"/>
          <w:numId w:val="9"/>
        </w:numPr>
        <w:spacing w:before="1"/>
        <w:ind w:right="114"/>
        <w:jc w:val="both"/>
        <w:rPr>
          <w:rFonts w:asciiTheme="minorHAnsi" w:eastAsiaTheme="majorEastAsia" w:hAnsiTheme="minorHAnsi" w:cstheme="minorHAnsi"/>
          <w:b/>
        </w:rPr>
      </w:pPr>
      <w:r>
        <w:rPr>
          <w:rFonts w:asciiTheme="minorHAnsi" w:eastAsiaTheme="majorEastAsia" w:hAnsiTheme="minorHAnsi" w:cstheme="minorHAnsi"/>
          <w:b/>
        </w:rPr>
        <w:t>PUERTAS VIDRIADAS</w:t>
      </w:r>
      <w:r w:rsidR="00512306">
        <w:rPr>
          <w:rFonts w:asciiTheme="minorHAnsi" w:eastAsiaTheme="majorEastAsia" w:hAnsiTheme="minorHAnsi" w:cstheme="minorHAnsi"/>
          <w:b/>
        </w:rPr>
        <w:t xml:space="preserve"> BASTIDOR DE ALUMINIO</w:t>
      </w:r>
    </w:p>
    <w:p w14:paraId="48A03360" w14:textId="47A66D64" w:rsidR="00512306" w:rsidRDefault="00512306" w:rsidP="00512306">
      <w:r>
        <w:t>S</w:t>
      </w:r>
      <w:r w:rsidRPr="000F7D37">
        <w:t>e consulta</w:t>
      </w:r>
      <w:r>
        <w:t>n</w:t>
      </w:r>
      <w:r w:rsidRPr="000F7D37">
        <w:t xml:space="preserve"> puerta</w:t>
      </w:r>
      <w:r>
        <w:t>s</w:t>
      </w:r>
      <w:r w:rsidRPr="000F7D37">
        <w:t xml:space="preserve"> abatible</w:t>
      </w:r>
      <w:r>
        <w:t>s</w:t>
      </w:r>
      <w:r w:rsidRPr="000F7D37">
        <w:t xml:space="preserve"> </w:t>
      </w:r>
      <w:r>
        <w:t xml:space="preserve">de una y dos </w:t>
      </w:r>
      <w:r w:rsidRPr="000F7D37">
        <w:t>doble hoja</w:t>
      </w:r>
      <w:r>
        <w:t>s</w:t>
      </w:r>
      <w:r w:rsidRPr="000F7D37">
        <w:t xml:space="preserve"> en perfiles de</w:t>
      </w:r>
      <w:r w:rsidR="00747AE0">
        <w:t xml:space="preserve"> aluminio anodizado </w:t>
      </w:r>
      <w:r w:rsidR="00E037BE">
        <w:t>mate</w:t>
      </w:r>
      <w:r w:rsidR="00747AE0">
        <w:t>, con</w:t>
      </w:r>
      <w:r w:rsidRPr="000F7D37">
        <w:t xml:space="preserve"> la línea </w:t>
      </w:r>
      <w:proofErr w:type="spellStart"/>
      <w:r w:rsidRPr="000F7D37">
        <w:t>Xelentia</w:t>
      </w:r>
      <w:proofErr w:type="spellEnd"/>
      <w:r w:rsidRPr="000F7D37">
        <w:t xml:space="preserve"> </w:t>
      </w:r>
      <w:r w:rsidR="00747AE0">
        <w:t xml:space="preserve">43 de </w:t>
      </w:r>
      <w:proofErr w:type="spellStart"/>
      <w:r w:rsidR="00747AE0">
        <w:t>Indalum</w:t>
      </w:r>
      <w:proofErr w:type="spellEnd"/>
      <w:r w:rsidR="00747AE0">
        <w:t>. M</w:t>
      </w:r>
      <w:r>
        <w:t xml:space="preserve">arco, </w:t>
      </w:r>
      <w:r w:rsidR="008C5742">
        <w:t xml:space="preserve">bisagras, </w:t>
      </w:r>
      <w:r>
        <w:t>burletes de EPDM, felpas, sellos, escuadras, kit cierre manilla color aluminio, cerradura acero inoxidable y otros accesorios según proveedor. Considerar cristal laminado transparente de 8mm y burlete correspondiente. Las puertas vidriadas son:</w:t>
      </w:r>
    </w:p>
    <w:p w14:paraId="174DCA12" w14:textId="27B7B3DD" w:rsidR="00512306" w:rsidRPr="008A2BB0" w:rsidRDefault="00512306" w:rsidP="00512306">
      <w:r w:rsidRPr="008A2BB0">
        <w:rPr>
          <w:b/>
        </w:rPr>
        <w:t>P1</w:t>
      </w:r>
      <w:r w:rsidRPr="008A2BB0">
        <w:t xml:space="preserve"> </w:t>
      </w:r>
      <w:r w:rsidR="00292FDC">
        <w:tab/>
      </w:r>
      <w:r w:rsidRPr="008A2BB0">
        <w:t>es una, una hoja de abatir</w:t>
      </w:r>
    </w:p>
    <w:p w14:paraId="285E6E62" w14:textId="4D7BDFF4" w:rsidR="00512306" w:rsidRPr="008A2BB0" w:rsidRDefault="00512306" w:rsidP="00512306">
      <w:r w:rsidRPr="008A2BB0">
        <w:rPr>
          <w:b/>
        </w:rPr>
        <w:t>P3</w:t>
      </w:r>
      <w:r w:rsidRPr="008A2BB0">
        <w:t xml:space="preserve"> </w:t>
      </w:r>
      <w:r w:rsidR="00292FDC">
        <w:tab/>
      </w:r>
      <w:r w:rsidRPr="008A2BB0">
        <w:t>es una, una hoja de abatir</w:t>
      </w:r>
    </w:p>
    <w:p w14:paraId="1E22044C" w14:textId="244B7619" w:rsidR="00512306" w:rsidRPr="008A2BB0" w:rsidRDefault="00747AE0" w:rsidP="00512306">
      <w:r w:rsidRPr="008A2BB0">
        <w:rPr>
          <w:b/>
        </w:rPr>
        <w:t>P</w:t>
      </w:r>
      <w:r w:rsidR="00512306" w:rsidRPr="008A2BB0">
        <w:rPr>
          <w:b/>
        </w:rPr>
        <w:t>4</w:t>
      </w:r>
      <w:r w:rsidR="00512306" w:rsidRPr="008A2BB0">
        <w:t xml:space="preserve"> </w:t>
      </w:r>
      <w:r w:rsidR="00292FDC">
        <w:tab/>
      </w:r>
      <w:r w:rsidR="00512306" w:rsidRPr="008A2BB0">
        <w:t>es una, una hoja de abatir</w:t>
      </w:r>
    </w:p>
    <w:p w14:paraId="33D4AB79" w14:textId="7DFE6A7B" w:rsidR="00512306" w:rsidRPr="008A2BB0" w:rsidRDefault="00512306" w:rsidP="00512306">
      <w:r w:rsidRPr="008A2BB0">
        <w:rPr>
          <w:b/>
        </w:rPr>
        <w:t>P6</w:t>
      </w:r>
      <w:r w:rsidRPr="008A2BB0">
        <w:t xml:space="preserve"> </w:t>
      </w:r>
      <w:r w:rsidR="00292FDC">
        <w:tab/>
      </w:r>
      <w:r w:rsidRPr="008A2BB0">
        <w:t>es una, dos hojas de abatir</w:t>
      </w:r>
      <w:r w:rsidR="008A2BB0" w:rsidRPr="008A2BB0">
        <w:t>, con vidrio fijo superior</w:t>
      </w:r>
    </w:p>
    <w:p w14:paraId="7D118D53" w14:textId="2447E2E0" w:rsidR="00512306" w:rsidRPr="008A2BB0" w:rsidRDefault="00512306" w:rsidP="00512306">
      <w:r w:rsidRPr="008A2BB0">
        <w:rPr>
          <w:b/>
        </w:rPr>
        <w:t>P7</w:t>
      </w:r>
      <w:r w:rsidRPr="008A2BB0">
        <w:t xml:space="preserve"> </w:t>
      </w:r>
      <w:r w:rsidR="00292FDC">
        <w:tab/>
      </w:r>
      <w:r w:rsidRPr="008A2BB0">
        <w:t xml:space="preserve">es una, dos hojas de abatir, </w:t>
      </w:r>
    </w:p>
    <w:p w14:paraId="25679DE5" w14:textId="74D77E51" w:rsidR="00512306" w:rsidRPr="008A2BB0" w:rsidRDefault="00512306" w:rsidP="00512306">
      <w:r w:rsidRPr="008A2BB0">
        <w:rPr>
          <w:b/>
        </w:rPr>
        <w:t>P8</w:t>
      </w:r>
      <w:r w:rsidRPr="008A2BB0">
        <w:t xml:space="preserve"> </w:t>
      </w:r>
      <w:r w:rsidR="00292FDC">
        <w:tab/>
      </w:r>
      <w:r w:rsidRPr="008A2BB0">
        <w:t>es una, dos hojas de abatir</w:t>
      </w:r>
    </w:p>
    <w:p w14:paraId="6FF7D45B" w14:textId="0A15EC8E" w:rsidR="00705039" w:rsidRPr="008A2BB0" w:rsidRDefault="00705039" w:rsidP="00705039">
      <w:r w:rsidRPr="008A2BB0">
        <w:rPr>
          <w:b/>
        </w:rPr>
        <w:t>P1</w:t>
      </w:r>
      <w:r w:rsidR="008A2BB0" w:rsidRPr="008A2BB0">
        <w:rPr>
          <w:b/>
        </w:rPr>
        <w:t>0</w:t>
      </w:r>
      <w:r w:rsidRPr="008A2BB0">
        <w:t xml:space="preserve"> </w:t>
      </w:r>
      <w:r w:rsidR="00292FDC">
        <w:tab/>
      </w:r>
      <w:r w:rsidRPr="008A2BB0">
        <w:t>es una, dos hojas de abatir</w:t>
      </w:r>
    </w:p>
    <w:p w14:paraId="119A8A31" w14:textId="0620B245" w:rsidR="00705039" w:rsidRPr="008A2BB0" w:rsidRDefault="00705039" w:rsidP="00705039">
      <w:r w:rsidRPr="008A2BB0">
        <w:rPr>
          <w:b/>
        </w:rPr>
        <w:t>P1</w:t>
      </w:r>
      <w:r w:rsidR="008A2BB0" w:rsidRPr="008A2BB0">
        <w:rPr>
          <w:b/>
        </w:rPr>
        <w:t>1</w:t>
      </w:r>
      <w:r w:rsidRPr="008A2BB0">
        <w:t xml:space="preserve"> </w:t>
      </w:r>
      <w:r w:rsidR="00292FDC">
        <w:tab/>
      </w:r>
      <w:r w:rsidRPr="008A2BB0">
        <w:t>es una, dos hojas de abatir</w:t>
      </w:r>
    </w:p>
    <w:p w14:paraId="58B38CF9" w14:textId="7B3401F2" w:rsidR="008A2BB0" w:rsidRDefault="008A2BB0" w:rsidP="00512306">
      <w:pPr>
        <w:pStyle w:val="Textoindependiente"/>
        <w:spacing w:before="1"/>
        <w:ind w:right="114"/>
        <w:jc w:val="both"/>
        <w:rPr>
          <w:rFonts w:asciiTheme="minorHAnsi" w:eastAsiaTheme="majorEastAsia" w:hAnsiTheme="minorHAnsi" w:cstheme="minorHAnsi"/>
          <w:b/>
        </w:rPr>
      </w:pPr>
    </w:p>
    <w:p w14:paraId="18BF96E5" w14:textId="464B9E26" w:rsidR="007A24E5" w:rsidRPr="00A845F9" w:rsidRDefault="007A24E5" w:rsidP="00A845F9">
      <w:pPr>
        <w:pStyle w:val="Textoindependiente"/>
        <w:numPr>
          <w:ilvl w:val="1"/>
          <w:numId w:val="9"/>
        </w:numPr>
        <w:spacing w:before="1"/>
        <w:ind w:right="114"/>
        <w:jc w:val="both"/>
        <w:rPr>
          <w:rFonts w:asciiTheme="minorHAnsi" w:eastAsiaTheme="majorEastAsia" w:hAnsiTheme="minorHAnsi" w:cstheme="minorHAnsi"/>
          <w:b/>
        </w:rPr>
      </w:pPr>
      <w:r w:rsidRPr="00A845F9">
        <w:rPr>
          <w:rFonts w:asciiTheme="minorHAnsi" w:eastAsiaTheme="majorEastAsia" w:hAnsiTheme="minorHAnsi" w:cstheme="minorHAnsi"/>
          <w:b/>
        </w:rPr>
        <w:t>PU</w:t>
      </w:r>
      <w:r w:rsidR="00512306" w:rsidRPr="00A845F9">
        <w:rPr>
          <w:rFonts w:asciiTheme="minorHAnsi" w:eastAsiaTheme="majorEastAsia" w:hAnsiTheme="minorHAnsi" w:cstheme="minorHAnsi"/>
          <w:b/>
        </w:rPr>
        <w:t>ERTA</w:t>
      </w:r>
      <w:r w:rsidRPr="00A845F9">
        <w:rPr>
          <w:rFonts w:asciiTheme="minorHAnsi" w:eastAsiaTheme="majorEastAsia" w:hAnsiTheme="minorHAnsi" w:cstheme="minorHAnsi"/>
          <w:b/>
        </w:rPr>
        <w:t xml:space="preserve"> </w:t>
      </w:r>
      <w:r w:rsidR="00512306" w:rsidRPr="00A845F9">
        <w:rPr>
          <w:rFonts w:asciiTheme="minorHAnsi" w:eastAsiaTheme="majorEastAsia" w:hAnsiTheme="minorHAnsi" w:cstheme="minorHAnsi"/>
          <w:b/>
        </w:rPr>
        <w:t>CRISTAL TEMPLADO</w:t>
      </w:r>
    </w:p>
    <w:p w14:paraId="5DFEE8F3" w14:textId="53BAE4EF" w:rsidR="00512306" w:rsidRDefault="00261636" w:rsidP="00512306">
      <w:pPr>
        <w:pStyle w:val="Textoindependiente"/>
        <w:spacing w:before="1"/>
        <w:ind w:right="114"/>
        <w:jc w:val="both"/>
        <w:rPr>
          <w:rFonts w:asciiTheme="minorHAnsi" w:eastAsiaTheme="majorEastAsia" w:hAnsiTheme="minorHAnsi" w:cstheme="minorHAnsi"/>
        </w:rPr>
      </w:pPr>
      <w:r>
        <w:rPr>
          <w:rFonts w:asciiTheme="minorHAnsi" w:eastAsiaTheme="majorEastAsia" w:hAnsiTheme="minorHAnsi" w:cstheme="minorHAnsi"/>
        </w:rPr>
        <w:t xml:space="preserve">Se considera la instalación de una puerta </w:t>
      </w:r>
      <w:r w:rsidRPr="00747AE0">
        <w:rPr>
          <w:rFonts w:asciiTheme="minorHAnsi" w:eastAsiaTheme="majorEastAsia" w:hAnsiTheme="minorHAnsi" w:cstheme="minorHAnsi"/>
          <w:b/>
        </w:rPr>
        <w:t>P2</w:t>
      </w:r>
      <w:r>
        <w:rPr>
          <w:rFonts w:asciiTheme="minorHAnsi" w:eastAsiaTheme="majorEastAsia" w:hAnsiTheme="minorHAnsi" w:cstheme="minorHAnsi"/>
        </w:rPr>
        <w:t xml:space="preserve"> </w:t>
      </w:r>
      <w:r>
        <w:rPr>
          <w:rFonts w:asciiTheme="minorHAnsi" w:hAnsiTheme="minorHAnsi" w:cstheme="minorHAnsi"/>
        </w:rPr>
        <w:t>señalada el</w:t>
      </w:r>
      <w:r w:rsidRPr="00A50556">
        <w:rPr>
          <w:rFonts w:asciiTheme="minorHAnsi" w:hAnsiTheme="minorHAnsi" w:cstheme="minorHAnsi"/>
        </w:rPr>
        <w:t xml:space="preserve"> </w:t>
      </w:r>
      <w:r>
        <w:rPr>
          <w:rFonts w:asciiTheme="minorHAnsi" w:hAnsiTheme="minorHAnsi" w:cstheme="minorHAnsi"/>
        </w:rPr>
        <w:t>plano</w:t>
      </w:r>
      <w:r w:rsidRPr="00A50556">
        <w:rPr>
          <w:rFonts w:asciiTheme="minorHAnsi" w:hAnsiTheme="minorHAnsi" w:cstheme="minorHAnsi"/>
        </w:rPr>
        <w:t xml:space="preserve"> de arquitectura</w:t>
      </w:r>
      <w:r w:rsidRPr="00261636">
        <w:rPr>
          <w:rFonts w:asciiTheme="minorHAnsi" w:hAnsiTheme="minorHAnsi" w:cstheme="minorHAnsi"/>
          <w:b/>
          <w:bCs/>
        </w:rPr>
        <w:t xml:space="preserve"> </w:t>
      </w:r>
      <w:r>
        <w:rPr>
          <w:rFonts w:asciiTheme="minorHAnsi" w:hAnsiTheme="minorHAnsi" w:cstheme="minorHAnsi"/>
          <w:b/>
          <w:bCs/>
        </w:rPr>
        <w:t>A2304-01</w:t>
      </w:r>
      <w:r>
        <w:rPr>
          <w:rFonts w:asciiTheme="minorHAnsi" w:eastAsiaTheme="majorEastAsia" w:hAnsiTheme="minorHAnsi" w:cstheme="minorHAnsi"/>
        </w:rPr>
        <w:t>, de cristal templado e: 8mm, con quicios</w:t>
      </w:r>
      <w:r w:rsidR="00705039">
        <w:rPr>
          <w:rFonts w:asciiTheme="minorHAnsi" w:eastAsiaTheme="majorEastAsia" w:hAnsiTheme="minorHAnsi" w:cstheme="minorHAnsi"/>
        </w:rPr>
        <w:t>,</w:t>
      </w:r>
      <w:r>
        <w:rPr>
          <w:rFonts w:asciiTheme="minorHAnsi" w:eastAsiaTheme="majorEastAsia" w:hAnsiTheme="minorHAnsi" w:cstheme="minorHAnsi"/>
        </w:rPr>
        <w:t xml:space="preserve"> cerradura a piso</w:t>
      </w:r>
      <w:r w:rsidR="00705039">
        <w:rPr>
          <w:rFonts w:asciiTheme="minorHAnsi" w:eastAsiaTheme="majorEastAsia" w:hAnsiTheme="minorHAnsi" w:cstheme="minorHAnsi"/>
        </w:rPr>
        <w:t>, y tirador</w:t>
      </w:r>
      <w:r>
        <w:rPr>
          <w:rFonts w:asciiTheme="minorHAnsi" w:eastAsiaTheme="majorEastAsia" w:hAnsiTheme="minorHAnsi" w:cstheme="minorHAnsi"/>
        </w:rPr>
        <w:t xml:space="preserve"> de acero inoxidable. </w:t>
      </w:r>
    </w:p>
    <w:p w14:paraId="30DBA508" w14:textId="77777777" w:rsidR="00261636" w:rsidRPr="00261636" w:rsidRDefault="00261636" w:rsidP="00512306">
      <w:pPr>
        <w:pStyle w:val="Textoindependiente"/>
        <w:spacing w:before="1"/>
        <w:ind w:right="114"/>
        <w:jc w:val="both"/>
        <w:rPr>
          <w:rFonts w:asciiTheme="minorHAnsi" w:eastAsiaTheme="majorEastAsia" w:hAnsiTheme="minorHAnsi" w:cstheme="minorHAnsi"/>
        </w:rPr>
      </w:pPr>
    </w:p>
    <w:p w14:paraId="470B9E53" w14:textId="340F5A3B" w:rsidR="00512306" w:rsidRDefault="00512306" w:rsidP="00A845F9">
      <w:pPr>
        <w:pStyle w:val="Textoindependiente"/>
        <w:numPr>
          <w:ilvl w:val="1"/>
          <w:numId w:val="9"/>
        </w:numPr>
        <w:spacing w:before="1"/>
        <w:ind w:right="114"/>
        <w:jc w:val="both"/>
        <w:rPr>
          <w:rFonts w:asciiTheme="minorHAnsi" w:eastAsiaTheme="majorEastAsia" w:hAnsiTheme="minorHAnsi" w:cstheme="minorHAnsi"/>
          <w:b/>
        </w:rPr>
      </w:pPr>
      <w:r>
        <w:rPr>
          <w:rFonts w:asciiTheme="minorHAnsi" w:eastAsiaTheme="majorEastAsia" w:hAnsiTheme="minorHAnsi" w:cstheme="minorHAnsi"/>
          <w:b/>
        </w:rPr>
        <w:t>PU</w:t>
      </w:r>
      <w:r w:rsidR="00705039">
        <w:rPr>
          <w:rFonts w:asciiTheme="minorHAnsi" w:eastAsiaTheme="majorEastAsia" w:hAnsiTheme="minorHAnsi" w:cstheme="minorHAnsi"/>
          <w:b/>
        </w:rPr>
        <w:t xml:space="preserve">ERTAS </w:t>
      </w:r>
      <w:r>
        <w:rPr>
          <w:rFonts w:asciiTheme="minorHAnsi" w:eastAsiaTheme="majorEastAsia" w:hAnsiTheme="minorHAnsi" w:cstheme="minorHAnsi"/>
          <w:b/>
        </w:rPr>
        <w:t>DE MADERA</w:t>
      </w:r>
    </w:p>
    <w:p w14:paraId="07F8955B" w14:textId="7B22B1D8" w:rsidR="008C5742" w:rsidRDefault="00261636" w:rsidP="008C5742">
      <w:pPr>
        <w:pStyle w:val="Textoindependiente"/>
        <w:ind w:right="121"/>
        <w:jc w:val="both"/>
        <w:rPr>
          <w:rFonts w:asciiTheme="minorHAnsi" w:hAnsiTheme="minorHAnsi" w:cstheme="minorHAnsi"/>
        </w:rPr>
      </w:pPr>
      <w:r w:rsidRPr="00A50556">
        <w:rPr>
          <w:rFonts w:asciiTheme="minorHAnsi" w:hAnsiTheme="minorHAnsi" w:cstheme="minorHAnsi"/>
        </w:rPr>
        <w:t>Comprende el suministro e instalación d</w:t>
      </w:r>
      <w:r w:rsidR="00705039">
        <w:rPr>
          <w:rFonts w:asciiTheme="minorHAnsi" w:hAnsiTheme="minorHAnsi" w:cstheme="minorHAnsi"/>
        </w:rPr>
        <w:t xml:space="preserve">e puertas de madera </w:t>
      </w:r>
      <w:r w:rsidR="00DD077F" w:rsidRPr="00747AE0">
        <w:rPr>
          <w:rFonts w:asciiTheme="minorHAnsi" w:hAnsiTheme="minorHAnsi" w:cstheme="minorHAnsi"/>
          <w:b/>
        </w:rPr>
        <w:t>P5</w:t>
      </w:r>
      <w:r w:rsidR="00190270">
        <w:rPr>
          <w:rFonts w:asciiTheme="minorHAnsi" w:hAnsiTheme="minorHAnsi" w:cstheme="minorHAnsi"/>
        </w:rPr>
        <w:t>,</w:t>
      </w:r>
      <w:r w:rsidR="00DD077F">
        <w:rPr>
          <w:rFonts w:asciiTheme="minorHAnsi" w:hAnsiTheme="minorHAnsi" w:cstheme="minorHAnsi"/>
        </w:rPr>
        <w:t xml:space="preserve"> </w:t>
      </w:r>
      <w:r w:rsidR="00C45CBE" w:rsidRPr="00747AE0">
        <w:rPr>
          <w:rFonts w:asciiTheme="minorHAnsi" w:hAnsiTheme="minorHAnsi" w:cstheme="minorHAnsi"/>
          <w:b/>
        </w:rPr>
        <w:t>P9</w:t>
      </w:r>
      <w:r w:rsidR="008A2BB0">
        <w:rPr>
          <w:rFonts w:asciiTheme="minorHAnsi" w:hAnsiTheme="minorHAnsi" w:cstheme="minorHAnsi"/>
          <w:b/>
        </w:rPr>
        <w:t>, P16</w:t>
      </w:r>
      <w:r w:rsidR="00C45CBE">
        <w:rPr>
          <w:rFonts w:asciiTheme="minorHAnsi" w:hAnsiTheme="minorHAnsi" w:cstheme="minorHAnsi"/>
        </w:rPr>
        <w:t xml:space="preserve"> </w:t>
      </w:r>
      <w:r w:rsidR="00190270" w:rsidRPr="00190270">
        <w:rPr>
          <w:rFonts w:asciiTheme="minorHAnsi" w:hAnsiTheme="minorHAnsi" w:cstheme="minorHAnsi"/>
          <w:b/>
        </w:rPr>
        <w:t>y P1</w:t>
      </w:r>
      <w:r w:rsidR="008A2BB0">
        <w:rPr>
          <w:rFonts w:asciiTheme="minorHAnsi" w:hAnsiTheme="minorHAnsi" w:cstheme="minorHAnsi"/>
          <w:b/>
        </w:rPr>
        <w:t>7</w:t>
      </w:r>
      <w:r w:rsidR="00190270">
        <w:rPr>
          <w:rFonts w:asciiTheme="minorHAnsi" w:hAnsiTheme="minorHAnsi" w:cstheme="minorHAnsi"/>
        </w:rPr>
        <w:t xml:space="preserve"> </w:t>
      </w:r>
      <w:r>
        <w:rPr>
          <w:rFonts w:asciiTheme="minorHAnsi" w:hAnsiTheme="minorHAnsi" w:cstheme="minorHAnsi"/>
        </w:rPr>
        <w:t>señalada</w:t>
      </w:r>
      <w:r w:rsidR="00DD077F">
        <w:rPr>
          <w:rFonts w:asciiTheme="minorHAnsi" w:hAnsiTheme="minorHAnsi" w:cstheme="minorHAnsi"/>
        </w:rPr>
        <w:t>s</w:t>
      </w:r>
      <w:r>
        <w:rPr>
          <w:rFonts w:asciiTheme="minorHAnsi" w:hAnsiTheme="minorHAnsi" w:cstheme="minorHAnsi"/>
        </w:rPr>
        <w:t xml:space="preserve"> </w:t>
      </w:r>
      <w:r w:rsidR="00705039">
        <w:rPr>
          <w:rFonts w:asciiTheme="minorHAnsi" w:hAnsiTheme="minorHAnsi" w:cstheme="minorHAnsi"/>
        </w:rPr>
        <w:t xml:space="preserve">en </w:t>
      </w:r>
      <w:r>
        <w:rPr>
          <w:rFonts w:asciiTheme="minorHAnsi" w:hAnsiTheme="minorHAnsi" w:cstheme="minorHAnsi"/>
        </w:rPr>
        <w:t>plano</w:t>
      </w:r>
      <w:r w:rsidRPr="00A50556">
        <w:rPr>
          <w:rFonts w:asciiTheme="minorHAnsi" w:hAnsiTheme="minorHAnsi" w:cstheme="minorHAnsi"/>
        </w:rPr>
        <w:t xml:space="preserve"> de arquitectura</w:t>
      </w:r>
      <w:r w:rsidRPr="00261636">
        <w:rPr>
          <w:rFonts w:asciiTheme="minorHAnsi" w:hAnsiTheme="minorHAnsi" w:cstheme="minorHAnsi"/>
          <w:b/>
          <w:bCs/>
        </w:rPr>
        <w:t xml:space="preserve"> </w:t>
      </w:r>
      <w:r>
        <w:rPr>
          <w:rFonts w:asciiTheme="minorHAnsi" w:hAnsiTheme="minorHAnsi" w:cstheme="minorHAnsi"/>
          <w:b/>
          <w:bCs/>
        </w:rPr>
        <w:t>A2304-01</w:t>
      </w:r>
      <w:r w:rsidR="008A2BB0">
        <w:rPr>
          <w:rFonts w:asciiTheme="minorHAnsi" w:hAnsiTheme="minorHAnsi" w:cstheme="minorHAnsi"/>
          <w:b/>
          <w:bCs/>
        </w:rPr>
        <w:t xml:space="preserve"> y A2304-03</w:t>
      </w:r>
      <w:r w:rsidR="00C45CBE">
        <w:rPr>
          <w:rFonts w:asciiTheme="minorHAnsi" w:hAnsiTheme="minorHAnsi" w:cstheme="minorHAnsi"/>
          <w:b/>
          <w:bCs/>
        </w:rPr>
        <w:t xml:space="preserve">. </w:t>
      </w:r>
      <w:r w:rsidR="00C45CBE">
        <w:rPr>
          <w:rFonts w:asciiTheme="minorHAnsi" w:hAnsiTheme="minorHAnsi" w:cstheme="minorHAnsi"/>
        </w:rPr>
        <w:t>La hoja</w:t>
      </w:r>
      <w:r w:rsidRPr="00A50556">
        <w:rPr>
          <w:rFonts w:asciiTheme="minorHAnsi" w:hAnsiTheme="minorHAnsi" w:cstheme="minorHAnsi"/>
        </w:rPr>
        <w:t xml:space="preserve"> </w:t>
      </w:r>
      <w:r w:rsidR="00747AE0">
        <w:rPr>
          <w:rFonts w:asciiTheme="minorHAnsi" w:hAnsiTheme="minorHAnsi" w:cstheme="minorHAnsi"/>
        </w:rPr>
        <w:t xml:space="preserve">deberá </w:t>
      </w:r>
      <w:r w:rsidR="00C45CBE">
        <w:rPr>
          <w:rFonts w:asciiTheme="minorHAnsi" w:hAnsiTheme="minorHAnsi" w:cstheme="minorHAnsi"/>
        </w:rPr>
        <w:t>ser</w:t>
      </w:r>
      <w:r w:rsidRPr="00A50556">
        <w:rPr>
          <w:rFonts w:asciiTheme="minorHAnsi" w:hAnsiTheme="minorHAnsi" w:cstheme="minorHAnsi"/>
        </w:rPr>
        <w:t xml:space="preserve"> terciadas de 45 mm de espesor, tipo </w:t>
      </w:r>
      <w:proofErr w:type="spellStart"/>
      <w:r w:rsidRPr="00A50556">
        <w:rPr>
          <w:rFonts w:asciiTheme="minorHAnsi" w:hAnsiTheme="minorHAnsi" w:cstheme="minorHAnsi"/>
        </w:rPr>
        <w:t>Placarol</w:t>
      </w:r>
      <w:proofErr w:type="spellEnd"/>
      <w:r w:rsidRPr="00A50556">
        <w:rPr>
          <w:rFonts w:asciiTheme="minorHAnsi" w:hAnsiTheme="minorHAnsi" w:cstheme="minorHAnsi"/>
        </w:rPr>
        <w:t xml:space="preserve"> con batientes, cabezal o peinazos de madera de 3” de madera de raulí de primera calidad, perfectamente secas; el terciado será de 4mm apto para recibir el acabado correspondiente según sea el caso. No se aceptarán puertas torcidas o con fallas.</w:t>
      </w:r>
    </w:p>
    <w:p w14:paraId="7F02258A" w14:textId="3100D503" w:rsidR="008C5742" w:rsidRPr="008C5742" w:rsidRDefault="00261636" w:rsidP="008C5742">
      <w:pPr>
        <w:pStyle w:val="Textoindependiente"/>
        <w:ind w:right="121"/>
        <w:jc w:val="both"/>
        <w:rPr>
          <w:rFonts w:asciiTheme="minorHAnsi" w:hAnsiTheme="minorHAnsi" w:cstheme="minorHAnsi"/>
        </w:rPr>
      </w:pPr>
      <w:r w:rsidRPr="008C5742">
        <w:rPr>
          <w:rFonts w:asciiTheme="minorHAnsi" w:hAnsiTheme="minorHAnsi" w:cstheme="minorHAnsi"/>
        </w:rPr>
        <w:t>Las puertas que tengan más de 0,90m de ancho llevarán un montante vertical de 60mm en madera de raulí, colocado al centro de la hoja; tendrá un montante horizontal de una pieza de 30cm por el ancho del bastidor colocado desde los 80 cm hacia arriba.</w:t>
      </w:r>
      <w:r w:rsidR="00705039" w:rsidRPr="008C5742">
        <w:rPr>
          <w:rFonts w:asciiTheme="minorHAnsi" w:hAnsiTheme="minorHAnsi" w:cstheme="minorHAnsi"/>
        </w:rPr>
        <w:t xml:space="preserve"> </w:t>
      </w:r>
      <w:r w:rsidR="008C5742" w:rsidRPr="008C5742">
        <w:rPr>
          <w:rFonts w:asciiTheme="minorHAnsi" w:hAnsiTheme="minorHAnsi" w:cstheme="minorHAnsi"/>
        </w:rPr>
        <w:t>El relleno interior será únicamente de cerchas de tablillas de madera, y deberá contar con la aprobación de la ITO de la muestra correspondiente. No se aceptarán rellenos en viruta suelta, paja vegetal o papel cartón tipo panal de abejas.</w:t>
      </w:r>
    </w:p>
    <w:p w14:paraId="48025BD8" w14:textId="4FB8DE7F" w:rsidR="00CD3F76" w:rsidRDefault="00DD077F" w:rsidP="00CD3F76">
      <w:pPr>
        <w:pStyle w:val="Textoindependiente"/>
        <w:ind w:right="121"/>
        <w:jc w:val="both"/>
      </w:pPr>
      <w:r>
        <w:rPr>
          <w:rFonts w:asciiTheme="minorHAnsi" w:hAnsiTheme="minorHAnsi" w:cstheme="minorHAnsi"/>
        </w:rPr>
        <w:t>Los</w:t>
      </w:r>
      <w:r w:rsidR="00705039">
        <w:rPr>
          <w:rFonts w:asciiTheme="minorHAnsi" w:hAnsiTheme="minorHAnsi" w:cstheme="minorHAnsi"/>
        </w:rPr>
        <w:t xml:space="preserve"> marco</w:t>
      </w:r>
      <w:r>
        <w:rPr>
          <w:rFonts w:asciiTheme="minorHAnsi" w:hAnsiTheme="minorHAnsi" w:cstheme="minorHAnsi"/>
        </w:rPr>
        <w:t>s</w:t>
      </w:r>
      <w:r w:rsidR="00705039" w:rsidRPr="00A50556">
        <w:rPr>
          <w:rFonts w:asciiTheme="minorHAnsi" w:hAnsiTheme="minorHAnsi" w:cstheme="minorHAnsi"/>
        </w:rPr>
        <w:t xml:space="preserve"> </w:t>
      </w:r>
      <w:r w:rsidR="00705039">
        <w:rPr>
          <w:rFonts w:asciiTheme="minorHAnsi" w:hAnsiTheme="minorHAnsi" w:cstheme="minorHAnsi"/>
        </w:rPr>
        <w:t xml:space="preserve">de </w:t>
      </w:r>
      <w:r w:rsidR="00C45CBE">
        <w:rPr>
          <w:rFonts w:asciiTheme="minorHAnsi" w:hAnsiTheme="minorHAnsi" w:cstheme="minorHAnsi"/>
        </w:rPr>
        <w:t>esta</w:t>
      </w:r>
      <w:r>
        <w:rPr>
          <w:rFonts w:asciiTheme="minorHAnsi" w:hAnsiTheme="minorHAnsi" w:cstheme="minorHAnsi"/>
        </w:rPr>
        <w:t>s</w:t>
      </w:r>
      <w:r w:rsidR="00C45CBE">
        <w:rPr>
          <w:rFonts w:asciiTheme="minorHAnsi" w:hAnsiTheme="minorHAnsi" w:cstheme="minorHAnsi"/>
        </w:rPr>
        <w:t xml:space="preserve"> puerta</w:t>
      </w:r>
      <w:r>
        <w:rPr>
          <w:rFonts w:asciiTheme="minorHAnsi" w:hAnsiTheme="minorHAnsi" w:cstheme="minorHAnsi"/>
        </w:rPr>
        <w:t>s</w:t>
      </w:r>
      <w:r w:rsidR="00705039" w:rsidRPr="00A50556">
        <w:rPr>
          <w:rFonts w:asciiTheme="minorHAnsi" w:hAnsiTheme="minorHAnsi" w:cstheme="minorHAnsi"/>
        </w:rPr>
        <w:t xml:space="preserve"> será</w:t>
      </w:r>
      <w:r>
        <w:rPr>
          <w:rFonts w:asciiTheme="minorHAnsi" w:hAnsiTheme="minorHAnsi" w:cstheme="minorHAnsi"/>
        </w:rPr>
        <w:t>n</w:t>
      </w:r>
      <w:r w:rsidR="00705039" w:rsidRPr="00A50556">
        <w:rPr>
          <w:rFonts w:asciiTheme="minorHAnsi" w:hAnsiTheme="minorHAnsi" w:cstheme="minorHAnsi"/>
        </w:rPr>
        <w:t xml:space="preserve"> en aluminio anodizado </w:t>
      </w:r>
      <w:r w:rsidR="00E037BE">
        <w:rPr>
          <w:rFonts w:asciiTheme="minorHAnsi" w:hAnsiTheme="minorHAnsi" w:cstheme="minorHAnsi"/>
        </w:rPr>
        <w:t>mate</w:t>
      </w:r>
      <w:r w:rsidR="00705039" w:rsidRPr="00A50556">
        <w:rPr>
          <w:rFonts w:asciiTheme="minorHAnsi" w:hAnsiTheme="minorHAnsi" w:cstheme="minorHAnsi"/>
        </w:rPr>
        <w:t xml:space="preserve">, </w:t>
      </w:r>
      <w:r w:rsidR="00705039">
        <w:rPr>
          <w:rFonts w:asciiTheme="minorHAnsi" w:hAnsiTheme="minorHAnsi" w:cstheme="minorHAnsi"/>
        </w:rPr>
        <w:t xml:space="preserve">tipo </w:t>
      </w:r>
      <w:r w:rsidR="00705039" w:rsidRPr="00A50556">
        <w:rPr>
          <w:rFonts w:asciiTheme="minorHAnsi" w:hAnsiTheme="minorHAnsi" w:cstheme="minorHAnsi"/>
        </w:rPr>
        <w:t xml:space="preserve">serie 45 </w:t>
      </w:r>
      <w:proofErr w:type="spellStart"/>
      <w:r w:rsidR="00705039" w:rsidRPr="00A50556">
        <w:rPr>
          <w:rFonts w:asciiTheme="minorHAnsi" w:hAnsiTheme="minorHAnsi" w:cstheme="minorHAnsi"/>
        </w:rPr>
        <w:t>Abaluz</w:t>
      </w:r>
      <w:proofErr w:type="spellEnd"/>
      <w:r w:rsidR="00705039" w:rsidRPr="00A50556">
        <w:rPr>
          <w:rFonts w:asciiTheme="minorHAnsi" w:hAnsiTheme="minorHAnsi" w:cstheme="minorHAnsi"/>
        </w:rPr>
        <w:t xml:space="preserve">, perfil 4511 de </w:t>
      </w:r>
      <w:proofErr w:type="spellStart"/>
      <w:r w:rsidR="00705039" w:rsidRPr="00A50556">
        <w:rPr>
          <w:rFonts w:asciiTheme="minorHAnsi" w:hAnsiTheme="minorHAnsi" w:cstheme="minorHAnsi"/>
        </w:rPr>
        <w:t>Indalum</w:t>
      </w:r>
      <w:proofErr w:type="spellEnd"/>
      <w:r w:rsidR="00705039" w:rsidRPr="00A50556">
        <w:rPr>
          <w:rFonts w:asciiTheme="minorHAnsi" w:hAnsiTheme="minorHAnsi" w:cstheme="minorHAnsi"/>
        </w:rPr>
        <w:t xml:space="preserve"> con felpilla incorporada</w:t>
      </w:r>
      <w:r w:rsidR="00705039">
        <w:rPr>
          <w:rFonts w:asciiTheme="minorHAnsi" w:hAnsiTheme="minorHAnsi" w:cstheme="minorHAnsi"/>
        </w:rPr>
        <w:t xml:space="preserve"> o equivalente técnico</w:t>
      </w:r>
      <w:r w:rsidR="00705039" w:rsidRPr="00A50556">
        <w:rPr>
          <w:rFonts w:asciiTheme="minorHAnsi" w:hAnsiTheme="minorHAnsi" w:cstheme="minorHAnsi"/>
        </w:rPr>
        <w:t xml:space="preserve">. </w:t>
      </w:r>
      <w:r w:rsidR="00CD3F76">
        <w:t>Las puertas de madera son:</w:t>
      </w:r>
    </w:p>
    <w:p w14:paraId="5E3483FB" w14:textId="4E91A7E8" w:rsidR="00CD3F76" w:rsidRPr="008A2BB0" w:rsidRDefault="00CD3F76" w:rsidP="00CD3F76">
      <w:r w:rsidRPr="008A2BB0">
        <w:rPr>
          <w:b/>
        </w:rPr>
        <w:t>P</w:t>
      </w:r>
      <w:r>
        <w:rPr>
          <w:b/>
        </w:rPr>
        <w:t>5</w:t>
      </w:r>
      <w:r w:rsidRPr="008A2BB0">
        <w:t xml:space="preserve"> </w:t>
      </w:r>
      <w:r w:rsidR="00292FDC">
        <w:tab/>
      </w:r>
      <w:r w:rsidRPr="008A2BB0">
        <w:t>es una, una hoja de abatir</w:t>
      </w:r>
    </w:p>
    <w:p w14:paraId="1FB815E4" w14:textId="44E35004" w:rsidR="00CD3F76" w:rsidRPr="008A2BB0" w:rsidRDefault="00CD3F76" w:rsidP="00CD3F76">
      <w:r w:rsidRPr="008A2BB0">
        <w:rPr>
          <w:b/>
        </w:rPr>
        <w:t>P</w:t>
      </w:r>
      <w:r>
        <w:rPr>
          <w:b/>
        </w:rPr>
        <w:t>9</w:t>
      </w:r>
      <w:r w:rsidRPr="008A2BB0">
        <w:t xml:space="preserve"> </w:t>
      </w:r>
      <w:r w:rsidR="00292FDC">
        <w:tab/>
      </w:r>
      <w:r w:rsidRPr="008A2BB0">
        <w:t>es una, una hoja de abatir</w:t>
      </w:r>
    </w:p>
    <w:p w14:paraId="4AC7A1C1" w14:textId="5F817009" w:rsidR="00CD3F76" w:rsidRPr="008A2BB0" w:rsidRDefault="00CD3F76" w:rsidP="00CD3F76">
      <w:r w:rsidRPr="008A2BB0">
        <w:rPr>
          <w:b/>
        </w:rPr>
        <w:t>P</w:t>
      </w:r>
      <w:r>
        <w:rPr>
          <w:b/>
        </w:rPr>
        <w:t xml:space="preserve">16 </w:t>
      </w:r>
      <w:r w:rsidR="00292FDC">
        <w:rPr>
          <w:b/>
        </w:rPr>
        <w:tab/>
      </w:r>
      <w:r>
        <w:t>son tres</w:t>
      </w:r>
      <w:r w:rsidRPr="008A2BB0">
        <w:t>, una hoja de abatir, con vidrio fijo superior</w:t>
      </w:r>
    </w:p>
    <w:p w14:paraId="6F0D6C1A" w14:textId="03B3E729" w:rsidR="00CD3F76" w:rsidRPr="008A2BB0" w:rsidRDefault="00CD3F76" w:rsidP="00CD3F76">
      <w:r w:rsidRPr="008A2BB0">
        <w:rPr>
          <w:b/>
        </w:rPr>
        <w:t>P</w:t>
      </w:r>
      <w:r>
        <w:rPr>
          <w:b/>
        </w:rPr>
        <w:t>17</w:t>
      </w:r>
      <w:r w:rsidRPr="008A2BB0">
        <w:t xml:space="preserve"> </w:t>
      </w:r>
      <w:r w:rsidR="00292FDC">
        <w:tab/>
      </w:r>
      <w:r w:rsidRPr="008A2BB0">
        <w:t>es una, una hoja de abatir, con vidrio fijo superior</w:t>
      </w:r>
    </w:p>
    <w:p w14:paraId="0A68C2B1" w14:textId="0D33522F" w:rsidR="00705039" w:rsidRDefault="00705039" w:rsidP="00A845F9">
      <w:pPr>
        <w:pStyle w:val="Textoindependiente"/>
        <w:spacing w:before="1"/>
        <w:ind w:left="1168" w:right="114"/>
        <w:jc w:val="both"/>
        <w:rPr>
          <w:rFonts w:asciiTheme="minorHAnsi" w:eastAsiaTheme="majorEastAsia" w:hAnsiTheme="minorHAnsi" w:cstheme="minorHAnsi"/>
          <w:b/>
        </w:rPr>
      </w:pPr>
    </w:p>
    <w:p w14:paraId="04E4996A" w14:textId="50DE1DCC" w:rsidR="003D7C0D" w:rsidRDefault="003D7C0D" w:rsidP="00A845F9">
      <w:pPr>
        <w:pStyle w:val="Textoindependiente"/>
        <w:spacing w:before="1"/>
        <w:ind w:left="1168" w:right="114"/>
        <w:jc w:val="both"/>
        <w:rPr>
          <w:rFonts w:asciiTheme="minorHAnsi" w:eastAsiaTheme="majorEastAsia" w:hAnsiTheme="minorHAnsi" w:cstheme="minorHAnsi"/>
          <w:b/>
        </w:rPr>
      </w:pPr>
    </w:p>
    <w:p w14:paraId="7429EDFA" w14:textId="77777777" w:rsidR="003D7C0D" w:rsidRPr="00A845F9" w:rsidRDefault="003D7C0D" w:rsidP="00A845F9">
      <w:pPr>
        <w:pStyle w:val="Textoindependiente"/>
        <w:spacing w:before="1"/>
        <w:ind w:left="1168" w:right="114"/>
        <w:jc w:val="both"/>
        <w:rPr>
          <w:rFonts w:asciiTheme="minorHAnsi" w:eastAsiaTheme="majorEastAsia" w:hAnsiTheme="minorHAnsi" w:cstheme="minorHAnsi"/>
          <w:b/>
        </w:rPr>
      </w:pPr>
    </w:p>
    <w:p w14:paraId="33221CC9" w14:textId="641301C8" w:rsidR="007743A9" w:rsidRDefault="007743A9" w:rsidP="00A845F9">
      <w:pPr>
        <w:pStyle w:val="Textoindependiente"/>
        <w:numPr>
          <w:ilvl w:val="1"/>
          <w:numId w:val="9"/>
        </w:numPr>
        <w:spacing w:before="1"/>
        <w:ind w:right="114"/>
        <w:jc w:val="both"/>
        <w:rPr>
          <w:rFonts w:asciiTheme="minorHAnsi" w:eastAsiaTheme="majorEastAsia" w:hAnsiTheme="minorHAnsi" w:cstheme="minorHAnsi"/>
          <w:b/>
        </w:rPr>
      </w:pPr>
      <w:r>
        <w:rPr>
          <w:rFonts w:asciiTheme="minorHAnsi" w:eastAsiaTheme="majorEastAsia" w:hAnsiTheme="minorHAnsi" w:cstheme="minorHAnsi"/>
          <w:b/>
        </w:rPr>
        <w:t xml:space="preserve">PUERTA DE </w:t>
      </w:r>
      <w:r w:rsidR="00D0479B">
        <w:rPr>
          <w:rFonts w:asciiTheme="minorHAnsi" w:eastAsiaTheme="majorEastAsia" w:hAnsiTheme="minorHAnsi" w:cstheme="minorHAnsi"/>
          <w:b/>
        </w:rPr>
        <w:t>ESCAPE</w:t>
      </w:r>
    </w:p>
    <w:p w14:paraId="25790619" w14:textId="51BCE92D" w:rsidR="007743A9" w:rsidRDefault="00382F5D" w:rsidP="00DD077F">
      <w:pPr>
        <w:rPr>
          <w:rFonts w:asciiTheme="minorHAnsi" w:hAnsiTheme="minorHAnsi" w:cstheme="minorHAnsi"/>
          <w:bCs/>
        </w:rPr>
      </w:pPr>
      <w:r w:rsidRPr="00382F5D">
        <w:rPr>
          <w:rFonts w:asciiTheme="minorHAnsi" w:hAnsiTheme="minorHAnsi" w:cstheme="minorHAnsi"/>
        </w:rPr>
        <w:t>Comprende el suministro e instalación de</w:t>
      </w:r>
      <w:r w:rsidR="002555BD">
        <w:rPr>
          <w:rFonts w:asciiTheme="minorHAnsi" w:hAnsiTheme="minorHAnsi" w:cstheme="minorHAnsi"/>
        </w:rPr>
        <w:t xml:space="preserve"> </w:t>
      </w:r>
      <w:r w:rsidR="002555BD" w:rsidRPr="00292FDC">
        <w:rPr>
          <w:rFonts w:asciiTheme="minorHAnsi" w:hAnsiTheme="minorHAnsi" w:cstheme="minorHAnsi"/>
          <w:b/>
        </w:rPr>
        <w:t>P1</w:t>
      </w:r>
      <w:r w:rsidR="00292FDC">
        <w:rPr>
          <w:rFonts w:asciiTheme="minorHAnsi" w:hAnsiTheme="minorHAnsi" w:cstheme="minorHAnsi"/>
          <w:b/>
        </w:rPr>
        <w:t>2</w:t>
      </w:r>
      <w:r w:rsidR="002555BD" w:rsidRPr="00292FDC">
        <w:rPr>
          <w:rFonts w:asciiTheme="minorHAnsi" w:hAnsiTheme="minorHAnsi" w:cstheme="minorHAnsi"/>
          <w:b/>
        </w:rPr>
        <w:t>,</w:t>
      </w:r>
      <w:r w:rsidR="002555BD">
        <w:rPr>
          <w:rFonts w:asciiTheme="minorHAnsi" w:hAnsiTheme="minorHAnsi" w:cstheme="minorHAnsi"/>
        </w:rPr>
        <w:t xml:space="preserve"> </w:t>
      </w:r>
      <w:r>
        <w:rPr>
          <w:rFonts w:asciiTheme="minorHAnsi" w:hAnsiTheme="minorHAnsi" w:cstheme="minorHAnsi"/>
        </w:rPr>
        <w:t>puerta</w:t>
      </w:r>
      <w:r w:rsidRPr="00382F5D">
        <w:rPr>
          <w:rFonts w:asciiTheme="minorHAnsi" w:hAnsiTheme="minorHAnsi" w:cstheme="minorHAnsi"/>
        </w:rPr>
        <w:t xml:space="preserve"> </w:t>
      </w:r>
      <w:r w:rsidR="00DD077F">
        <w:rPr>
          <w:rFonts w:asciiTheme="minorHAnsi" w:hAnsiTheme="minorHAnsi" w:cstheme="minorHAnsi"/>
        </w:rPr>
        <w:t xml:space="preserve">fabricada con </w:t>
      </w:r>
      <w:r w:rsidR="00DD077F" w:rsidRPr="00382F5D">
        <w:rPr>
          <w:rFonts w:asciiTheme="minorHAnsi" w:hAnsiTheme="minorHAnsi" w:cstheme="minorHAnsi"/>
        </w:rPr>
        <w:t>bastidores</w:t>
      </w:r>
      <w:r w:rsidRPr="00382F5D">
        <w:rPr>
          <w:rFonts w:asciiTheme="minorHAnsi" w:hAnsiTheme="minorHAnsi" w:cstheme="minorHAnsi"/>
        </w:rPr>
        <w:t xml:space="preserve"> de perfiles de acero galvanizado de 50/30/3mm</w:t>
      </w:r>
      <w:r w:rsidR="002555BD">
        <w:rPr>
          <w:rFonts w:asciiTheme="minorHAnsi" w:hAnsiTheme="minorHAnsi" w:cstheme="minorHAnsi"/>
        </w:rPr>
        <w:t xml:space="preserve"> y </w:t>
      </w:r>
      <w:r w:rsidR="007070AC">
        <w:rPr>
          <w:rFonts w:asciiTheme="minorHAnsi" w:hAnsiTheme="minorHAnsi" w:cstheme="minorHAnsi"/>
        </w:rPr>
        <w:t>tubos de acero galvanizado</w:t>
      </w:r>
      <w:r w:rsidR="002555BD">
        <w:rPr>
          <w:rFonts w:asciiTheme="minorHAnsi" w:hAnsiTheme="minorHAnsi" w:cstheme="minorHAnsi"/>
        </w:rPr>
        <w:t xml:space="preserve"> de 1” de diámetro.</w:t>
      </w:r>
      <w:r w:rsidRPr="00382F5D">
        <w:rPr>
          <w:rFonts w:asciiTheme="minorHAnsi" w:hAnsiTheme="minorHAnsi" w:cstheme="minorHAnsi"/>
        </w:rPr>
        <w:t xml:space="preserve"> Los </w:t>
      </w:r>
      <w:r w:rsidR="00DD077F">
        <w:rPr>
          <w:rFonts w:asciiTheme="minorHAnsi" w:hAnsiTheme="minorHAnsi" w:cstheme="minorHAnsi"/>
        </w:rPr>
        <w:t xml:space="preserve">2 </w:t>
      </w:r>
      <w:r w:rsidRPr="00382F5D">
        <w:rPr>
          <w:rFonts w:asciiTheme="minorHAnsi" w:hAnsiTheme="minorHAnsi" w:cstheme="minorHAnsi"/>
        </w:rPr>
        <w:t xml:space="preserve">revestimientos superiores serán de </w:t>
      </w:r>
      <w:proofErr w:type="spellStart"/>
      <w:r>
        <w:t>termopanel</w:t>
      </w:r>
      <w:proofErr w:type="spellEnd"/>
      <w:r>
        <w:t xml:space="preserve"> de cristal laminado transparente de 4-12-6mm, </w:t>
      </w:r>
      <w:r w:rsidR="00EB13E1">
        <w:t xml:space="preserve">afianzado con junquillo de acero galvanizado y silicona, dimensiones según se muestra en plano </w:t>
      </w:r>
      <w:r w:rsidR="00EB13E1">
        <w:rPr>
          <w:rFonts w:asciiTheme="minorHAnsi" w:hAnsiTheme="minorHAnsi" w:cstheme="minorHAnsi"/>
          <w:b/>
          <w:bCs/>
        </w:rPr>
        <w:t>A2304-03</w:t>
      </w:r>
      <w:r w:rsidRPr="00382F5D">
        <w:rPr>
          <w:rFonts w:asciiTheme="minorHAnsi" w:hAnsiTheme="minorHAnsi" w:cstheme="minorHAnsi"/>
          <w:bCs/>
        </w:rPr>
        <w:t xml:space="preserve">El revestimiento inferior de esta puerta será en placa de OSB de </w:t>
      </w:r>
      <w:r w:rsidR="00DB665E">
        <w:rPr>
          <w:rFonts w:asciiTheme="minorHAnsi" w:hAnsiTheme="minorHAnsi" w:cstheme="minorHAnsi"/>
          <w:bCs/>
        </w:rPr>
        <w:t>12.5</w:t>
      </w:r>
      <w:r w:rsidRPr="00382F5D">
        <w:rPr>
          <w:rFonts w:asciiTheme="minorHAnsi" w:hAnsiTheme="minorHAnsi" w:cstheme="minorHAnsi"/>
          <w:bCs/>
        </w:rPr>
        <w:t>mm por ambos lados</w:t>
      </w:r>
      <w:r w:rsidR="007070AC">
        <w:rPr>
          <w:rFonts w:asciiTheme="minorHAnsi" w:hAnsiTheme="minorHAnsi" w:cstheme="minorHAnsi"/>
          <w:bCs/>
        </w:rPr>
        <w:t xml:space="preserve">, con lana mineral de 50mm en el interior, </w:t>
      </w:r>
      <w:r w:rsidRPr="00382F5D">
        <w:rPr>
          <w:rFonts w:asciiTheme="minorHAnsi" w:hAnsiTheme="minorHAnsi" w:cstheme="minorHAnsi"/>
          <w:bCs/>
        </w:rPr>
        <w:t>el zócalo en plancha de acero galvanizado de 150mm y 2mm de espesor</w:t>
      </w:r>
      <w:r w:rsidR="007070AC" w:rsidRPr="007070AC">
        <w:rPr>
          <w:rFonts w:asciiTheme="minorHAnsi" w:hAnsiTheme="minorHAnsi" w:cstheme="minorHAnsi"/>
          <w:bCs/>
        </w:rPr>
        <w:t xml:space="preserve"> </w:t>
      </w:r>
      <w:r w:rsidR="007070AC">
        <w:rPr>
          <w:rFonts w:asciiTheme="minorHAnsi" w:hAnsiTheme="minorHAnsi" w:cstheme="minorHAnsi"/>
          <w:bCs/>
        </w:rPr>
        <w:t>soldado al bastidor</w:t>
      </w:r>
      <w:r w:rsidRPr="00382F5D">
        <w:rPr>
          <w:rFonts w:asciiTheme="minorHAnsi" w:hAnsiTheme="minorHAnsi" w:cstheme="minorHAnsi"/>
          <w:bCs/>
        </w:rPr>
        <w:t xml:space="preserve">. </w:t>
      </w:r>
      <w:r w:rsidR="007070AC">
        <w:t xml:space="preserve">Se suministrará completa y funcionando con todos los elementos que componen cada sistema: </w:t>
      </w:r>
      <w:proofErr w:type="spellStart"/>
      <w:r w:rsidR="007070AC">
        <w:t>pomeles</w:t>
      </w:r>
      <w:proofErr w:type="spellEnd"/>
      <w:r w:rsidR="007070AC">
        <w:t xml:space="preserve"> de acero en la cantidad y tamaño adecuados al peso de la puert</w:t>
      </w:r>
      <w:r w:rsidR="00DD077F">
        <w:t xml:space="preserve">a, y marco de acero </w:t>
      </w:r>
      <w:r w:rsidR="00EB13E1">
        <w:t xml:space="preserve">galvanizado armado con perfil C80/40/2 y tubular cuadrado 15/1, fijado a </w:t>
      </w:r>
      <w:r w:rsidR="00DD077F">
        <w:t>un centro</w:t>
      </w:r>
      <w:r w:rsidR="00DD077F">
        <w:rPr>
          <w:rFonts w:asciiTheme="minorHAnsi" w:hAnsiTheme="minorHAnsi" w:cstheme="minorHAnsi"/>
          <w:bCs/>
        </w:rPr>
        <w:t xml:space="preserve"> de madera de coihue de 180x20mm.</w:t>
      </w:r>
    </w:p>
    <w:p w14:paraId="38D99795" w14:textId="77777777" w:rsidR="007070AC" w:rsidRDefault="007070AC" w:rsidP="007070AC">
      <w:pPr>
        <w:rPr>
          <w:rFonts w:asciiTheme="minorHAnsi" w:eastAsiaTheme="majorEastAsia" w:hAnsiTheme="minorHAnsi" w:cstheme="minorHAnsi"/>
          <w:b/>
        </w:rPr>
      </w:pPr>
    </w:p>
    <w:p w14:paraId="0477ECF3" w14:textId="3C8C3896" w:rsidR="00C93DB8" w:rsidRDefault="00C93DB8" w:rsidP="003D7C0D">
      <w:pPr>
        <w:pStyle w:val="Textoindependiente"/>
        <w:numPr>
          <w:ilvl w:val="1"/>
          <w:numId w:val="9"/>
        </w:numPr>
        <w:spacing w:before="1"/>
        <w:ind w:right="114"/>
        <w:jc w:val="both"/>
        <w:rPr>
          <w:rFonts w:asciiTheme="minorHAnsi" w:eastAsiaTheme="majorEastAsia" w:hAnsiTheme="minorHAnsi" w:cstheme="minorHAnsi"/>
          <w:b/>
        </w:rPr>
      </w:pPr>
      <w:r>
        <w:rPr>
          <w:rFonts w:asciiTheme="minorHAnsi" w:eastAsiaTheme="majorEastAsia" w:hAnsiTheme="minorHAnsi" w:cstheme="minorHAnsi"/>
          <w:b/>
        </w:rPr>
        <w:t xml:space="preserve">PUERTAS </w:t>
      </w:r>
      <w:r w:rsidR="00636FE0">
        <w:rPr>
          <w:rFonts w:asciiTheme="minorHAnsi" w:eastAsiaTheme="majorEastAsia" w:hAnsiTheme="minorHAnsi" w:cstheme="minorHAnsi"/>
          <w:b/>
        </w:rPr>
        <w:t>METÁLICAS</w:t>
      </w:r>
    </w:p>
    <w:p w14:paraId="51626F5D" w14:textId="298BEF54" w:rsidR="00C93DB8" w:rsidRDefault="00C93DB8" w:rsidP="00C93DB8">
      <w:pPr>
        <w:rPr>
          <w:rFonts w:asciiTheme="minorHAnsi" w:hAnsiTheme="minorHAnsi" w:cstheme="minorHAnsi"/>
          <w:b/>
          <w:bCs/>
        </w:rPr>
      </w:pPr>
      <w:r w:rsidRPr="00A50556">
        <w:rPr>
          <w:rFonts w:asciiTheme="minorHAnsi" w:hAnsiTheme="minorHAnsi" w:cstheme="minorHAnsi"/>
        </w:rPr>
        <w:t>Comprende el suministro e instalación d</w:t>
      </w:r>
      <w:r>
        <w:rPr>
          <w:rFonts w:asciiTheme="minorHAnsi" w:hAnsiTheme="minorHAnsi" w:cstheme="minorHAnsi"/>
        </w:rPr>
        <w:t xml:space="preserve">e </w:t>
      </w:r>
      <w:r w:rsidR="00636FE0">
        <w:rPr>
          <w:rFonts w:asciiTheme="minorHAnsi" w:hAnsiTheme="minorHAnsi" w:cstheme="minorHAnsi"/>
        </w:rPr>
        <w:t>3</w:t>
      </w:r>
      <w:r w:rsidR="00CE7A4F">
        <w:rPr>
          <w:rFonts w:asciiTheme="minorHAnsi" w:hAnsiTheme="minorHAnsi" w:cstheme="minorHAnsi"/>
        </w:rPr>
        <w:t xml:space="preserve"> </w:t>
      </w:r>
      <w:r>
        <w:rPr>
          <w:rFonts w:asciiTheme="minorHAnsi" w:hAnsiTheme="minorHAnsi" w:cstheme="minorHAnsi"/>
        </w:rPr>
        <w:t xml:space="preserve">puertas </w:t>
      </w:r>
      <w:r w:rsidR="00DD077F">
        <w:rPr>
          <w:rFonts w:asciiTheme="minorHAnsi" w:hAnsiTheme="minorHAnsi" w:cstheme="minorHAnsi"/>
        </w:rPr>
        <w:t xml:space="preserve">abatibles </w:t>
      </w:r>
      <w:r w:rsidR="00636FE0" w:rsidRPr="00636FE0">
        <w:rPr>
          <w:rFonts w:asciiTheme="minorHAnsi" w:hAnsiTheme="minorHAnsi" w:cstheme="minorHAnsi"/>
        </w:rPr>
        <w:t>y 1 puerta corredera</w:t>
      </w:r>
      <w:r w:rsidR="00636FE0">
        <w:rPr>
          <w:rFonts w:asciiTheme="minorHAnsi" w:hAnsiTheme="minorHAnsi" w:cstheme="minorHAnsi"/>
          <w:b/>
        </w:rPr>
        <w:t xml:space="preserve">, </w:t>
      </w:r>
      <w:r w:rsidR="00DD077F">
        <w:rPr>
          <w:rFonts w:asciiTheme="minorHAnsi" w:hAnsiTheme="minorHAnsi" w:cstheme="minorHAnsi"/>
        </w:rPr>
        <w:t>fabricadas</w:t>
      </w:r>
      <w:r w:rsidR="00636FE0">
        <w:rPr>
          <w:rFonts w:asciiTheme="minorHAnsi" w:hAnsiTheme="minorHAnsi" w:cstheme="minorHAnsi"/>
        </w:rPr>
        <w:t xml:space="preserve"> con</w:t>
      </w:r>
      <w:r>
        <w:rPr>
          <w:rFonts w:asciiTheme="minorHAnsi" w:hAnsiTheme="minorHAnsi" w:cstheme="minorHAnsi"/>
        </w:rPr>
        <w:t xml:space="preserve"> bastidores de perfiles de acero galvanizado de 50/30/3mm. Los</w:t>
      </w:r>
      <w:r w:rsidR="00DD077F">
        <w:rPr>
          <w:rFonts w:asciiTheme="minorHAnsi" w:hAnsiTheme="minorHAnsi" w:cstheme="minorHAnsi"/>
        </w:rPr>
        <w:t xml:space="preserve"> 2</w:t>
      </w:r>
      <w:r>
        <w:rPr>
          <w:rFonts w:asciiTheme="minorHAnsi" w:hAnsiTheme="minorHAnsi" w:cstheme="minorHAnsi"/>
        </w:rPr>
        <w:t xml:space="preserve"> revestimientos superiores serán de </w:t>
      </w:r>
      <w:proofErr w:type="spellStart"/>
      <w:r>
        <w:t>termopanel</w:t>
      </w:r>
      <w:proofErr w:type="spellEnd"/>
      <w:r>
        <w:t xml:space="preserve"> de cristal laminado transparente de 4-12-6mm, afianzado con junquillo de </w:t>
      </w:r>
      <w:r w:rsidR="00EB13E1">
        <w:t>acero galvanizado</w:t>
      </w:r>
      <w:r w:rsidR="007743A9">
        <w:t xml:space="preserve"> y silicona, </w:t>
      </w:r>
      <w:r w:rsidR="00EB13E1">
        <w:t xml:space="preserve">dimensiones </w:t>
      </w:r>
      <w:r w:rsidR="007743A9">
        <w:t xml:space="preserve">según se muestra en plano </w:t>
      </w:r>
      <w:r w:rsidR="007743A9">
        <w:rPr>
          <w:rFonts w:asciiTheme="minorHAnsi" w:hAnsiTheme="minorHAnsi" w:cstheme="minorHAnsi"/>
          <w:b/>
          <w:bCs/>
        </w:rPr>
        <w:t xml:space="preserve">A2304-03. </w:t>
      </w:r>
    </w:p>
    <w:p w14:paraId="32855086" w14:textId="77777777" w:rsidR="008B56D3" w:rsidRDefault="007743A9" w:rsidP="004C439F">
      <w:pPr>
        <w:widowControl/>
        <w:adjustRightInd w:val="0"/>
        <w:rPr>
          <w:rFonts w:asciiTheme="minorHAnsi" w:hAnsiTheme="minorHAnsi" w:cstheme="minorHAnsi"/>
          <w:bCs/>
        </w:rPr>
      </w:pPr>
      <w:r w:rsidRPr="007743A9">
        <w:rPr>
          <w:rFonts w:asciiTheme="minorHAnsi" w:hAnsiTheme="minorHAnsi" w:cstheme="minorHAnsi"/>
          <w:bCs/>
        </w:rPr>
        <w:t xml:space="preserve">El </w:t>
      </w:r>
      <w:r>
        <w:rPr>
          <w:rFonts w:asciiTheme="minorHAnsi" w:hAnsiTheme="minorHAnsi" w:cstheme="minorHAnsi"/>
          <w:bCs/>
        </w:rPr>
        <w:t>revestimiento inferior</w:t>
      </w:r>
      <w:r w:rsidRPr="007743A9">
        <w:rPr>
          <w:rFonts w:asciiTheme="minorHAnsi" w:hAnsiTheme="minorHAnsi" w:cstheme="minorHAnsi"/>
          <w:bCs/>
        </w:rPr>
        <w:t xml:space="preserve"> de esta</w:t>
      </w:r>
      <w:r>
        <w:rPr>
          <w:rFonts w:asciiTheme="minorHAnsi" w:hAnsiTheme="minorHAnsi" w:cstheme="minorHAnsi"/>
          <w:bCs/>
        </w:rPr>
        <w:t>s</w:t>
      </w:r>
      <w:r w:rsidRPr="007743A9">
        <w:rPr>
          <w:rFonts w:asciiTheme="minorHAnsi" w:hAnsiTheme="minorHAnsi" w:cstheme="minorHAnsi"/>
          <w:bCs/>
        </w:rPr>
        <w:t xml:space="preserve"> puertas</w:t>
      </w:r>
      <w:r>
        <w:rPr>
          <w:rFonts w:asciiTheme="minorHAnsi" w:hAnsiTheme="minorHAnsi" w:cstheme="minorHAnsi"/>
          <w:bCs/>
        </w:rPr>
        <w:t xml:space="preserve"> será en placa de OSB de </w:t>
      </w:r>
      <w:r w:rsidR="00DB665E">
        <w:rPr>
          <w:rFonts w:asciiTheme="minorHAnsi" w:hAnsiTheme="minorHAnsi" w:cstheme="minorHAnsi"/>
          <w:bCs/>
        </w:rPr>
        <w:t>12.5</w:t>
      </w:r>
      <w:r>
        <w:rPr>
          <w:rFonts w:asciiTheme="minorHAnsi" w:hAnsiTheme="minorHAnsi" w:cstheme="minorHAnsi"/>
          <w:bCs/>
        </w:rPr>
        <w:t xml:space="preserve">mm por ambos lados, </w:t>
      </w:r>
      <w:r w:rsidR="007070AC">
        <w:rPr>
          <w:rFonts w:asciiTheme="minorHAnsi" w:hAnsiTheme="minorHAnsi" w:cstheme="minorHAnsi"/>
          <w:bCs/>
        </w:rPr>
        <w:t>con lana mineral de 50mm en el interior,</w:t>
      </w:r>
      <w:r>
        <w:rPr>
          <w:rFonts w:asciiTheme="minorHAnsi" w:hAnsiTheme="minorHAnsi" w:cstheme="minorHAnsi"/>
          <w:bCs/>
        </w:rPr>
        <w:t xml:space="preserve"> el zócalo en plancha de acero galvanizado de 150mm y 2mm de espesor</w:t>
      </w:r>
      <w:r w:rsidR="007070AC">
        <w:rPr>
          <w:rFonts w:asciiTheme="minorHAnsi" w:hAnsiTheme="minorHAnsi" w:cstheme="minorHAnsi"/>
          <w:bCs/>
        </w:rPr>
        <w:t>, soldado al bastidor</w:t>
      </w:r>
      <w:r>
        <w:rPr>
          <w:rFonts w:asciiTheme="minorHAnsi" w:hAnsiTheme="minorHAnsi" w:cstheme="minorHAnsi"/>
          <w:bCs/>
        </w:rPr>
        <w:t xml:space="preserve">. </w:t>
      </w:r>
    </w:p>
    <w:p w14:paraId="7D590A6F" w14:textId="1C66E5A9" w:rsidR="00164F4D" w:rsidRPr="004C439F" w:rsidRDefault="00C258CC" w:rsidP="004C439F">
      <w:pPr>
        <w:widowControl/>
        <w:adjustRightInd w:val="0"/>
      </w:pPr>
      <w:r>
        <w:rPr>
          <w:rFonts w:asciiTheme="minorHAnsi" w:hAnsiTheme="minorHAnsi" w:cstheme="minorHAnsi"/>
          <w:bCs/>
        </w:rPr>
        <w:t xml:space="preserve">Estas puertas </w:t>
      </w:r>
      <w:r>
        <w:t xml:space="preserve">se suministrarán completas y funcionando con todos los elementos que componen cada sistema: </w:t>
      </w:r>
      <w:proofErr w:type="spellStart"/>
      <w:r w:rsidR="00EB13E1" w:rsidRPr="00EB13E1">
        <w:t>pomeles</w:t>
      </w:r>
      <w:proofErr w:type="spellEnd"/>
      <w:r w:rsidR="00EB13E1" w:rsidRPr="00EB13E1">
        <w:t xml:space="preserve"> 5/8"x</w:t>
      </w:r>
      <w:r w:rsidR="004C439F">
        <w:t xml:space="preserve"> </w:t>
      </w:r>
      <w:r w:rsidR="00EB13E1" w:rsidRPr="00EB13E1">
        <w:t>90mm (3x hoja)</w:t>
      </w:r>
      <w:r>
        <w:t>, y marco de acero galvanizado sobre un centro</w:t>
      </w:r>
      <w:r w:rsidR="007743A9">
        <w:rPr>
          <w:rFonts w:asciiTheme="minorHAnsi" w:hAnsiTheme="minorHAnsi" w:cstheme="minorHAnsi"/>
          <w:bCs/>
        </w:rPr>
        <w:t xml:space="preserve"> de madera de coihue de 180x20mm</w:t>
      </w:r>
      <w:r w:rsidR="006A6691">
        <w:rPr>
          <w:rFonts w:asciiTheme="minorHAnsi" w:hAnsiTheme="minorHAnsi" w:cstheme="minorHAnsi"/>
          <w:bCs/>
        </w:rPr>
        <w:t xml:space="preserve"> para las puertas abatibles P14 y P15. </w:t>
      </w:r>
    </w:p>
    <w:p w14:paraId="50A66D28" w14:textId="77777777" w:rsidR="008B56D3" w:rsidRDefault="006A6691" w:rsidP="00C93DB8">
      <w:pPr>
        <w:rPr>
          <w:rFonts w:asciiTheme="minorHAnsi" w:hAnsiTheme="minorHAnsi" w:cstheme="minorHAnsi"/>
          <w:bCs/>
        </w:rPr>
      </w:pPr>
      <w:r>
        <w:rPr>
          <w:rFonts w:asciiTheme="minorHAnsi" w:hAnsiTheme="minorHAnsi" w:cstheme="minorHAnsi"/>
          <w:bCs/>
        </w:rPr>
        <w:t>L</w:t>
      </w:r>
      <w:r w:rsidR="00164F4D">
        <w:rPr>
          <w:rFonts w:asciiTheme="minorHAnsi" w:hAnsiTheme="minorHAnsi" w:cstheme="minorHAnsi"/>
          <w:bCs/>
        </w:rPr>
        <w:t xml:space="preserve">a puerta corredera P13, deberá incluir kit de sistema colgante tipo DN80 con freno de </w:t>
      </w:r>
      <w:proofErr w:type="spellStart"/>
      <w:r w:rsidR="00164F4D">
        <w:rPr>
          <w:rFonts w:asciiTheme="minorHAnsi" w:hAnsiTheme="minorHAnsi" w:cstheme="minorHAnsi"/>
          <w:bCs/>
        </w:rPr>
        <w:t>Ducasse</w:t>
      </w:r>
      <w:proofErr w:type="spellEnd"/>
      <w:r w:rsidR="00164F4D">
        <w:rPr>
          <w:rFonts w:asciiTheme="minorHAnsi" w:hAnsiTheme="minorHAnsi" w:cstheme="minorHAnsi"/>
          <w:bCs/>
        </w:rPr>
        <w:t>.</w:t>
      </w:r>
      <w:r>
        <w:rPr>
          <w:rFonts w:asciiTheme="minorHAnsi" w:hAnsiTheme="minorHAnsi" w:cstheme="minorHAnsi"/>
          <w:bCs/>
        </w:rPr>
        <w:t xml:space="preserve"> </w:t>
      </w:r>
    </w:p>
    <w:p w14:paraId="1437E9C8" w14:textId="49855E76" w:rsidR="007743A9" w:rsidRDefault="00636FE0" w:rsidP="00C93DB8">
      <w:pPr>
        <w:rPr>
          <w:rFonts w:asciiTheme="minorHAnsi" w:hAnsiTheme="minorHAnsi" w:cstheme="minorHAnsi"/>
          <w:bCs/>
        </w:rPr>
      </w:pPr>
      <w:r>
        <w:rPr>
          <w:rFonts w:asciiTheme="minorHAnsi" w:hAnsiTheme="minorHAnsi" w:cstheme="minorHAnsi"/>
          <w:bCs/>
        </w:rPr>
        <w:t>Las puertas metálicas son:</w:t>
      </w:r>
      <w:r w:rsidR="007743A9">
        <w:rPr>
          <w:rFonts w:asciiTheme="minorHAnsi" w:hAnsiTheme="minorHAnsi" w:cstheme="minorHAnsi"/>
          <w:bCs/>
        </w:rPr>
        <w:t xml:space="preserve"> </w:t>
      </w:r>
    </w:p>
    <w:p w14:paraId="1D8C23FF" w14:textId="77777777" w:rsidR="008B56D3" w:rsidRDefault="008B56D3" w:rsidP="00C93DB8">
      <w:pPr>
        <w:rPr>
          <w:rFonts w:asciiTheme="minorHAnsi" w:hAnsiTheme="minorHAnsi" w:cstheme="minorHAnsi"/>
          <w:bCs/>
        </w:rPr>
      </w:pPr>
    </w:p>
    <w:p w14:paraId="32846392" w14:textId="05502FD9" w:rsidR="00636FE0" w:rsidRPr="008A2BB0" w:rsidRDefault="00636FE0" w:rsidP="00636FE0">
      <w:r w:rsidRPr="008A2BB0">
        <w:rPr>
          <w:b/>
        </w:rPr>
        <w:t>P</w:t>
      </w:r>
      <w:r>
        <w:rPr>
          <w:b/>
        </w:rPr>
        <w:t>13</w:t>
      </w:r>
      <w:r>
        <w:tab/>
      </w:r>
      <w:r w:rsidRPr="008A2BB0">
        <w:t xml:space="preserve">es una, </w:t>
      </w:r>
      <w:r>
        <w:t>una hoja corredera</w:t>
      </w:r>
    </w:p>
    <w:p w14:paraId="1BECA5BE" w14:textId="2DF89B45" w:rsidR="00636FE0" w:rsidRPr="008A2BB0" w:rsidRDefault="00636FE0" w:rsidP="00636FE0">
      <w:r w:rsidRPr="008A2BB0">
        <w:rPr>
          <w:b/>
        </w:rPr>
        <w:t>P1</w:t>
      </w:r>
      <w:r>
        <w:rPr>
          <w:b/>
        </w:rPr>
        <w:t>4</w:t>
      </w:r>
      <w:r w:rsidRPr="008A2BB0">
        <w:t xml:space="preserve"> </w:t>
      </w:r>
      <w:r>
        <w:tab/>
      </w:r>
      <w:r w:rsidRPr="008A2BB0">
        <w:t xml:space="preserve">es una, </w:t>
      </w:r>
      <w:r>
        <w:t>una hoja</w:t>
      </w:r>
      <w:r w:rsidRPr="008A2BB0">
        <w:t xml:space="preserve"> de abatir</w:t>
      </w:r>
    </w:p>
    <w:p w14:paraId="609F2B5C" w14:textId="0995D335" w:rsidR="00636FE0" w:rsidRPr="008A2BB0" w:rsidRDefault="00636FE0" w:rsidP="00636FE0">
      <w:r w:rsidRPr="008A2BB0">
        <w:rPr>
          <w:b/>
        </w:rPr>
        <w:t>P1</w:t>
      </w:r>
      <w:r>
        <w:rPr>
          <w:b/>
        </w:rPr>
        <w:t>5</w:t>
      </w:r>
      <w:r w:rsidRPr="008A2BB0">
        <w:t xml:space="preserve"> </w:t>
      </w:r>
      <w:r>
        <w:tab/>
        <w:t>son dos</w:t>
      </w:r>
      <w:r w:rsidRPr="008A2BB0">
        <w:t>, dos hojas de abatir</w:t>
      </w:r>
    </w:p>
    <w:p w14:paraId="0DF95D7E" w14:textId="77777777" w:rsidR="00636FE0" w:rsidRPr="00C258CC" w:rsidRDefault="00636FE0" w:rsidP="00C93DB8"/>
    <w:p w14:paraId="2EC3D1DB" w14:textId="77777777" w:rsidR="007743A9" w:rsidRPr="007743A9" w:rsidRDefault="007743A9" w:rsidP="00C93DB8"/>
    <w:p w14:paraId="303BF8D3" w14:textId="1EB018BE" w:rsidR="007A24E5" w:rsidRDefault="007A24E5" w:rsidP="003D7C0D">
      <w:pPr>
        <w:pStyle w:val="Textoindependiente"/>
        <w:numPr>
          <w:ilvl w:val="1"/>
          <w:numId w:val="9"/>
        </w:numPr>
        <w:spacing w:before="1"/>
        <w:ind w:right="114"/>
        <w:jc w:val="both"/>
        <w:rPr>
          <w:rFonts w:asciiTheme="minorHAnsi" w:eastAsiaTheme="majorEastAsia" w:hAnsiTheme="minorHAnsi" w:cstheme="minorHAnsi"/>
          <w:b/>
        </w:rPr>
      </w:pPr>
      <w:r>
        <w:rPr>
          <w:rFonts w:asciiTheme="minorHAnsi" w:eastAsiaTheme="majorEastAsia" w:hAnsiTheme="minorHAnsi" w:cstheme="minorHAnsi"/>
          <w:b/>
        </w:rPr>
        <w:t>VENTANAS CIRCULARES</w:t>
      </w:r>
    </w:p>
    <w:p w14:paraId="64B1F92D" w14:textId="500A9826" w:rsidR="00C124C0" w:rsidRDefault="00C124C0" w:rsidP="00C124C0">
      <w:pPr>
        <w:pStyle w:val="Textoindependiente"/>
        <w:spacing w:before="1"/>
        <w:ind w:right="114"/>
        <w:jc w:val="both"/>
        <w:rPr>
          <w:rFonts w:asciiTheme="minorHAnsi" w:eastAsiaTheme="majorEastAsia" w:hAnsiTheme="minorHAnsi" w:cstheme="minorHAnsi"/>
        </w:rPr>
      </w:pPr>
      <w:r>
        <w:rPr>
          <w:rFonts w:asciiTheme="minorHAnsi" w:eastAsiaTheme="majorEastAsia" w:hAnsiTheme="minorHAnsi" w:cstheme="minorHAnsi"/>
        </w:rPr>
        <w:t>Este ítem comprende la instalac</w:t>
      </w:r>
      <w:r w:rsidR="00CE7A4F">
        <w:rPr>
          <w:rFonts w:asciiTheme="minorHAnsi" w:eastAsiaTheme="majorEastAsia" w:hAnsiTheme="minorHAnsi" w:cstheme="minorHAnsi"/>
        </w:rPr>
        <w:t>ión de 4 ventanas redondas pivo</w:t>
      </w:r>
      <w:r>
        <w:rPr>
          <w:rFonts w:asciiTheme="minorHAnsi" w:eastAsiaTheme="majorEastAsia" w:hAnsiTheme="minorHAnsi" w:cstheme="minorHAnsi"/>
        </w:rPr>
        <w:t xml:space="preserve">tantes </w:t>
      </w:r>
      <w:r w:rsidRPr="00C124C0">
        <w:rPr>
          <w:rFonts w:asciiTheme="minorHAnsi" w:eastAsiaTheme="majorEastAsia" w:hAnsiTheme="minorHAnsi" w:cstheme="minorHAnsi"/>
          <w:b/>
        </w:rPr>
        <w:t>V1</w:t>
      </w:r>
      <w:r>
        <w:rPr>
          <w:rFonts w:asciiTheme="minorHAnsi" w:eastAsiaTheme="majorEastAsia" w:hAnsiTheme="minorHAnsi" w:cstheme="minorHAnsi"/>
          <w:b/>
        </w:rPr>
        <w:t xml:space="preserve">, </w:t>
      </w:r>
      <w:r>
        <w:rPr>
          <w:rFonts w:asciiTheme="minorHAnsi" w:eastAsiaTheme="majorEastAsia" w:hAnsiTheme="minorHAnsi" w:cstheme="minorHAnsi"/>
        </w:rPr>
        <w:t xml:space="preserve">en </w:t>
      </w:r>
      <w:proofErr w:type="spellStart"/>
      <w:r>
        <w:rPr>
          <w:rFonts w:asciiTheme="minorHAnsi" w:eastAsiaTheme="majorEastAsia" w:hAnsiTheme="minorHAnsi" w:cstheme="minorHAnsi"/>
        </w:rPr>
        <w:t>perfilería</w:t>
      </w:r>
      <w:proofErr w:type="spellEnd"/>
      <w:r>
        <w:rPr>
          <w:rFonts w:asciiTheme="minorHAnsi" w:eastAsiaTheme="majorEastAsia" w:hAnsiTheme="minorHAnsi" w:cstheme="minorHAnsi"/>
        </w:rPr>
        <w:t xml:space="preserve"> de aluminio anodizado </w:t>
      </w:r>
      <w:r w:rsidR="00E037BE">
        <w:rPr>
          <w:rFonts w:asciiTheme="minorHAnsi" w:eastAsiaTheme="majorEastAsia" w:hAnsiTheme="minorHAnsi" w:cstheme="minorHAnsi"/>
        </w:rPr>
        <w:t xml:space="preserve">mate </w:t>
      </w:r>
      <w:r>
        <w:rPr>
          <w:rFonts w:asciiTheme="minorHAnsi" w:eastAsiaTheme="majorEastAsia" w:hAnsiTheme="minorHAnsi" w:cstheme="minorHAnsi"/>
        </w:rPr>
        <w:t xml:space="preserve">de la línea </w:t>
      </w:r>
      <w:proofErr w:type="spellStart"/>
      <w:r>
        <w:rPr>
          <w:rFonts w:asciiTheme="minorHAnsi" w:eastAsiaTheme="majorEastAsia" w:hAnsiTheme="minorHAnsi" w:cstheme="minorHAnsi"/>
        </w:rPr>
        <w:t>Xelenia</w:t>
      </w:r>
      <w:proofErr w:type="spellEnd"/>
      <w:r>
        <w:rPr>
          <w:rFonts w:asciiTheme="minorHAnsi" w:eastAsiaTheme="majorEastAsia" w:hAnsiTheme="minorHAnsi" w:cstheme="minorHAnsi"/>
        </w:rPr>
        <w:t xml:space="preserve"> AL-42. Se consulta cristal laminado transparente de 8mm y s</w:t>
      </w:r>
      <w:r>
        <w:t>e suministrarán completas y funcionando con todos los elementos que componen el sistema de pivote.</w:t>
      </w:r>
    </w:p>
    <w:p w14:paraId="2AC5CBA9" w14:textId="480C74D1" w:rsidR="00C124C0" w:rsidRDefault="00C124C0" w:rsidP="00C124C0">
      <w:pPr>
        <w:pStyle w:val="Textoindependiente"/>
        <w:spacing w:before="1"/>
        <w:ind w:right="114"/>
        <w:jc w:val="both"/>
        <w:rPr>
          <w:rFonts w:asciiTheme="minorHAnsi" w:eastAsiaTheme="majorEastAsia" w:hAnsiTheme="minorHAnsi" w:cstheme="minorHAnsi"/>
        </w:rPr>
      </w:pPr>
    </w:p>
    <w:p w14:paraId="3E5F553F" w14:textId="08B6BDCB" w:rsidR="007A24E5" w:rsidRDefault="007A24E5" w:rsidP="003D7C0D">
      <w:pPr>
        <w:pStyle w:val="Textoindependiente"/>
        <w:numPr>
          <w:ilvl w:val="1"/>
          <w:numId w:val="9"/>
        </w:numPr>
        <w:spacing w:before="1"/>
        <w:ind w:right="114"/>
        <w:jc w:val="both"/>
        <w:rPr>
          <w:rFonts w:asciiTheme="minorHAnsi" w:eastAsiaTheme="majorEastAsia" w:hAnsiTheme="minorHAnsi" w:cstheme="minorHAnsi"/>
          <w:b/>
        </w:rPr>
      </w:pPr>
      <w:r>
        <w:rPr>
          <w:rFonts w:asciiTheme="minorHAnsi" w:eastAsiaTheme="majorEastAsia" w:hAnsiTheme="minorHAnsi" w:cstheme="minorHAnsi"/>
          <w:b/>
        </w:rPr>
        <w:t>VENTANAS TERMOPANEL</w:t>
      </w:r>
    </w:p>
    <w:p w14:paraId="43097E18" w14:textId="584C0D59" w:rsidR="004C4DC9" w:rsidRDefault="004C4DC9" w:rsidP="004C4DC9">
      <w:pPr>
        <w:pStyle w:val="Textoindependiente"/>
        <w:spacing w:before="1"/>
        <w:ind w:right="114"/>
        <w:jc w:val="both"/>
        <w:rPr>
          <w:rFonts w:asciiTheme="minorHAnsi" w:eastAsiaTheme="majorEastAsia" w:hAnsiTheme="minorHAnsi" w:cstheme="minorHAnsi"/>
        </w:rPr>
      </w:pPr>
      <w:r>
        <w:rPr>
          <w:rFonts w:asciiTheme="minorHAnsi" w:eastAsiaTheme="majorEastAsia" w:hAnsiTheme="minorHAnsi" w:cstheme="minorHAnsi"/>
        </w:rPr>
        <w:t xml:space="preserve">Se consulta el reemplazo de ventanas de marco de madera en el piso 1 del taller. Las nuevas ventanas que se contemplan son la </w:t>
      </w:r>
      <w:r w:rsidRPr="004C4DC9">
        <w:rPr>
          <w:rFonts w:asciiTheme="minorHAnsi" w:eastAsiaTheme="majorEastAsia" w:hAnsiTheme="minorHAnsi" w:cstheme="minorHAnsi"/>
          <w:b/>
        </w:rPr>
        <w:t>V2 y V3</w:t>
      </w:r>
      <w:r w:rsidRPr="004C4DC9">
        <w:rPr>
          <w:rFonts w:asciiTheme="minorHAnsi" w:eastAsiaTheme="majorEastAsia" w:hAnsiTheme="minorHAnsi" w:cstheme="minorHAnsi"/>
        </w:rPr>
        <w:t>, según</w:t>
      </w:r>
      <w:r w:rsidR="00B2254D">
        <w:rPr>
          <w:rFonts w:asciiTheme="minorHAnsi" w:eastAsiaTheme="majorEastAsia" w:hAnsiTheme="minorHAnsi" w:cstheme="minorHAnsi"/>
        </w:rPr>
        <w:t xml:space="preserve"> se indica en el plano A2304-03:</w:t>
      </w:r>
    </w:p>
    <w:p w14:paraId="78A8E19A" w14:textId="77777777" w:rsidR="00B2254D" w:rsidRDefault="00B2254D" w:rsidP="004C4DC9">
      <w:pPr>
        <w:pStyle w:val="Textoindependiente"/>
        <w:spacing w:before="1"/>
        <w:ind w:right="114"/>
        <w:jc w:val="both"/>
        <w:rPr>
          <w:rFonts w:asciiTheme="minorHAnsi" w:eastAsiaTheme="majorEastAsia" w:hAnsiTheme="minorHAnsi" w:cstheme="minorHAnsi"/>
          <w:b/>
        </w:rPr>
      </w:pPr>
    </w:p>
    <w:p w14:paraId="07CC5443" w14:textId="01E3BBB9" w:rsidR="004C4DC9" w:rsidRDefault="004C4DC9" w:rsidP="004C4DC9">
      <w:pPr>
        <w:pStyle w:val="Textoindependiente"/>
        <w:spacing w:before="1"/>
        <w:ind w:right="114"/>
        <w:jc w:val="both"/>
        <w:rPr>
          <w:rFonts w:asciiTheme="minorHAnsi" w:eastAsiaTheme="majorEastAsia" w:hAnsiTheme="minorHAnsi" w:cstheme="minorHAnsi"/>
        </w:rPr>
      </w:pPr>
      <w:r>
        <w:rPr>
          <w:rFonts w:asciiTheme="minorHAnsi" w:eastAsiaTheme="majorEastAsia" w:hAnsiTheme="minorHAnsi" w:cstheme="minorHAnsi"/>
          <w:b/>
        </w:rPr>
        <w:t xml:space="preserve">V2 </w:t>
      </w:r>
      <w:r w:rsidR="00D27F8C" w:rsidRPr="00D27F8C">
        <w:rPr>
          <w:rFonts w:asciiTheme="minorHAnsi" w:eastAsiaTheme="majorEastAsia" w:hAnsiTheme="minorHAnsi" w:cstheme="minorHAnsi"/>
        </w:rPr>
        <w:t>son</w:t>
      </w:r>
      <w:r w:rsidR="00D27F8C">
        <w:rPr>
          <w:rFonts w:asciiTheme="minorHAnsi" w:eastAsiaTheme="majorEastAsia" w:hAnsiTheme="minorHAnsi" w:cstheme="minorHAnsi"/>
          <w:b/>
        </w:rPr>
        <w:t xml:space="preserve"> </w:t>
      </w:r>
      <w:r w:rsidR="00E037BE">
        <w:rPr>
          <w:rFonts w:asciiTheme="minorHAnsi" w:eastAsiaTheme="majorEastAsia" w:hAnsiTheme="minorHAnsi" w:cstheme="minorHAnsi"/>
        </w:rPr>
        <w:t xml:space="preserve">10 </w:t>
      </w:r>
      <w:r w:rsidR="006E29A9">
        <w:rPr>
          <w:rFonts w:asciiTheme="minorHAnsi" w:eastAsiaTheme="majorEastAsia" w:hAnsiTheme="minorHAnsi" w:cstheme="minorHAnsi"/>
        </w:rPr>
        <w:t>paños</w:t>
      </w:r>
      <w:r w:rsidRPr="004C4DC9">
        <w:rPr>
          <w:rFonts w:asciiTheme="minorHAnsi" w:eastAsiaTheme="majorEastAsia" w:hAnsiTheme="minorHAnsi" w:cstheme="minorHAnsi"/>
        </w:rPr>
        <w:t xml:space="preserve"> de vidrio fijo </w:t>
      </w:r>
      <w:r w:rsidR="00E037BE">
        <w:rPr>
          <w:rFonts w:asciiTheme="minorHAnsi" w:eastAsiaTheme="majorEastAsia" w:hAnsiTheme="minorHAnsi" w:cstheme="minorHAnsi"/>
        </w:rPr>
        <w:t xml:space="preserve">con bastidores de aluminio anodizado mate línea </w:t>
      </w:r>
      <w:proofErr w:type="spellStart"/>
      <w:r w:rsidR="00E037BE">
        <w:rPr>
          <w:rFonts w:asciiTheme="minorHAnsi" w:eastAsiaTheme="majorEastAsia" w:hAnsiTheme="minorHAnsi" w:cstheme="minorHAnsi"/>
        </w:rPr>
        <w:t>Xelentia</w:t>
      </w:r>
      <w:proofErr w:type="spellEnd"/>
      <w:r w:rsidR="00E037BE">
        <w:rPr>
          <w:rFonts w:asciiTheme="minorHAnsi" w:eastAsiaTheme="majorEastAsia" w:hAnsiTheme="minorHAnsi" w:cstheme="minorHAnsi"/>
        </w:rPr>
        <w:t xml:space="preserve"> 43 y</w:t>
      </w:r>
      <w:r w:rsidRPr="004C4DC9">
        <w:rPr>
          <w:rFonts w:asciiTheme="minorHAnsi" w:eastAsiaTheme="majorEastAsia" w:hAnsiTheme="minorHAnsi" w:cstheme="minorHAnsi"/>
        </w:rPr>
        <w:t xml:space="preserve"> </w:t>
      </w:r>
      <w:proofErr w:type="spellStart"/>
      <w:r>
        <w:t>termopaneles</w:t>
      </w:r>
      <w:proofErr w:type="spellEnd"/>
      <w:r>
        <w:t xml:space="preserve"> de cristal laminado transparente de 4-12-6mm</w:t>
      </w:r>
      <w:r w:rsidR="00E037BE">
        <w:t xml:space="preserve">, estos bastidores irán </w:t>
      </w:r>
      <w:r>
        <w:t xml:space="preserve">fijados en marcos de piezas de coihue según detalle en plano </w:t>
      </w:r>
      <w:r w:rsidRPr="004C4DC9">
        <w:rPr>
          <w:rFonts w:asciiTheme="minorHAnsi" w:eastAsiaTheme="majorEastAsia" w:hAnsiTheme="minorHAnsi" w:cstheme="minorHAnsi"/>
        </w:rPr>
        <w:t>A2304-03</w:t>
      </w:r>
    </w:p>
    <w:p w14:paraId="18A5558B" w14:textId="77777777" w:rsidR="00B2254D" w:rsidRDefault="00B2254D" w:rsidP="004C4DC9">
      <w:pPr>
        <w:pStyle w:val="Textoindependiente"/>
        <w:spacing w:before="1"/>
        <w:ind w:right="114"/>
        <w:jc w:val="both"/>
        <w:rPr>
          <w:rFonts w:asciiTheme="minorHAnsi" w:eastAsiaTheme="majorEastAsia" w:hAnsiTheme="minorHAnsi" w:cstheme="minorHAnsi"/>
        </w:rPr>
      </w:pPr>
    </w:p>
    <w:p w14:paraId="358EFD93" w14:textId="17EC6E36" w:rsidR="00E037BE" w:rsidRDefault="00E037BE" w:rsidP="00E037BE">
      <w:pPr>
        <w:pStyle w:val="Textoindependiente"/>
        <w:spacing w:before="1"/>
        <w:ind w:right="114"/>
        <w:jc w:val="both"/>
        <w:rPr>
          <w:rFonts w:asciiTheme="minorHAnsi" w:eastAsiaTheme="majorEastAsia" w:hAnsiTheme="minorHAnsi" w:cstheme="minorHAnsi"/>
        </w:rPr>
      </w:pPr>
      <w:r w:rsidRPr="00B2254D">
        <w:rPr>
          <w:rFonts w:asciiTheme="minorHAnsi" w:eastAsiaTheme="majorEastAsia" w:hAnsiTheme="minorHAnsi" w:cstheme="minorHAnsi"/>
          <w:b/>
        </w:rPr>
        <w:t>V</w:t>
      </w:r>
      <w:r w:rsidR="00D27F8C" w:rsidRPr="00B2254D">
        <w:rPr>
          <w:rFonts w:asciiTheme="minorHAnsi" w:eastAsiaTheme="majorEastAsia" w:hAnsiTheme="minorHAnsi" w:cstheme="minorHAnsi"/>
          <w:b/>
        </w:rPr>
        <w:t xml:space="preserve">3 </w:t>
      </w:r>
      <w:r w:rsidR="00D27F8C" w:rsidRPr="00B2254D">
        <w:rPr>
          <w:rFonts w:asciiTheme="minorHAnsi" w:eastAsiaTheme="majorEastAsia" w:hAnsiTheme="minorHAnsi" w:cstheme="minorHAnsi"/>
        </w:rPr>
        <w:t>son</w:t>
      </w:r>
      <w:r w:rsidR="00D27F8C" w:rsidRPr="00B2254D">
        <w:rPr>
          <w:rFonts w:asciiTheme="minorHAnsi" w:eastAsiaTheme="majorEastAsia" w:hAnsiTheme="minorHAnsi" w:cstheme="minorHAnsi"/>
          <w:b/>
        </w:rPr>
        <w:t xml:space="preserve"> </w:t>
      </w:r>
      <w:r w:rsidR="00B2254D" w:rsidRPr="00B2254D">
        <w:rPr>
          <w:rFonts w:asciiTheme="minorHAnsi" w:eastAsiaTheme="majorEastAsia" w:hAnsiTheme="minorHAnsi" w:cstheme="minorHAnsi"/>
        </w:rPr>
        <w:t xml:space="preserve">5, </w:t>
      </w:r>
      <w:r w:rsidR="00B2254D">
        <w:rPr>
          <w:rFonts w:asciiTheme="minorHAnsi" w:eastAsiaTheme="majorEastAsia" w:hAnsiTheme="minorHAnsi" w:cstheme="minorHAnsi"/>
        </w:rPr>
        <w:t>cada una compuesta</w:t>
      </w:r>
      <w:r w:rsidR="00B2254D" w:rsidRPr="00B2254D">
        <w:rPr>
          <w:rFonts w:asciiTheme="minorHAnsi" w:eastAsiaTheme="majorEastAsia" w:hAnsiTheme="minorHAnsi" w:cstheme="minorHAnsi"/>
        </w:rPr>
        <w:t xml:space="preserve"> de 4 p</w:t>
      </w:r>
      <w:r w:rsidR="00B2254D">
        <w:rPr>
          <w:rFonts w:asciiTheme="minorHAnsi" w:eastAsiaTheme="majorEastAsia" w:hAnsiTheme="minorHAnsi" w:cstheme="minorHAnsi"/>
        </w:rPr>
        <w:t>a</w:t>
      </w:r>
      <w:r w:rsidR="00B2254D" w:rsidRPr="00B2254D">
        <w:rPr>
          <w:rFonts w:asciiTheme="minorHAnsi" w:eastAsiaTheme="majorEastAsia" w:hAnsiTheme="minorHAnsi" w:cstheme="minorHAnsi"/>
        </w:rPr>
        <w:t>ños</w:t>
      </w:r>
      <w:r w:rsidR="00B2254D">
        <w:rPr>
          <w:rFonts w:asciiTheme="minorHAnsi" w:eastAsiaTheme="majorEastAsia" w:hAnsiTheme="minorHAnsi" w:cstheme="minorHAnsi"/>
          <w:b/>
        </w:rPr>
        <w:t xml:space="preserve"> </w:t>
      </w:r>
      <w:r w:rsidR="00B2254D">
        <w:rPr>
          <w:rFonts w:asciiTheme="minorHAnsi" w:eastAsiaTheme="majorEastAsia" w:hAnsiTheme="minorHAnsi" w:cstheme="minorHAnsi"/>
        </w:rPr>
        <w:t xml:space="preserve">correderos </w:t>
      </w:r>
      <w:r>
        <w:rPr>
          <w:rFonts w:asciiTheme="minorHAnsi" w:eastAsiaTheme="majorEastAsia" w:hAnsiTheme="minorHAnsi" w:cstheme="minorHAnsi"/>
        </w:rPr>
        <w:t xml:space="preserve">de aluminio anodizado mate línea </w:t>
      </w:r>
      <w:proofErr w:type="spellStart"/>
      <w:r>
        <w:rPr>
          <w:rFonts w:asciiTheme="minorHAnsi" w:eastAsiaTheme="majorEastAsia" w:hAnsiTheme="minorHAnsi" w:cstheme="minorHAnsi"/>
        </w:rPr>
        <w:t>Xelentia</w:t>
      </w:r>
      <w:proofErr w:type="spellEnd"/>
      <w:r>
        <w:rPr>
          <w:rFonts w:asciiTheme="minorHAnsi" w:eastAsiaTheme="majorEastAsia" w:hAnsiTheme="minorHAnsi" w:cstheme="minorHAnsi"/>
        </w:rPr>
        <w:t xml:space="preserve"> </w:t>
      </w:r>
      <w:r w:rsidR="00B2254D">
        <w:rPr>
          <w:rFonts w:asciiTheme="minorHAnsi" w:eastAsiaTheme="majorEastAsia" w:hAnsiTheme="minorHAnsi" w:cstheme="minorHAnsi"/>
        </w:rPr>
        <w:t>69 antepecho</w:t>
      </w:r>
      <w:r>
        <w:rPr>
          <w:rFonts w:asciiTheme="minorHAnsi" w:eastAsiaTheme="majorEastAsia" w:hAnsiTheme="minorHAnsi" w:cstheme="minorHAnsi"/>
        </w:rPr>
        <w:t xml:space="preserve"> y</w:t>
      </w:r>
      <w:r w:rsidRPr="004C4DC9">
        <w:rPr>
          <w:rFonts w:asciiTheme="minorHAnsi" w:eastAsiaTheme="majorEastAsia" w:hAnsiTheme="minorHAnsi" w:cstheme="minorHAnsi"/>
        </w:rPr>
        <w:t xml:space="preserve"> </w:t>
      </w:r>
      <w:proofErr w:type="spellStart"/>
      <w:r>
        <w:t>termopaneles</w:t>
      </w:r>
      <w:proofErr w:type="spellEnd"/>
      <w:r>
        <w:t xml:space="preserve"> de cristal laminado transparente de 4-12-6mm, estos bastidores irán fijados en marcos de piezas de coihue según detalle en plano </w:t>
      </w:r>
      <w:r w:rsidRPr="004C4DC9">
        <w:rPr>
          <w:rFonts w:asciiTheme="minorHAnsi" w:eastAsiaTheme="majorEastAsia" w:hAnsiTheme="minorHAnsi" w:cstheme="minorHAnsi"/>
        </w:rPr>
        <w:t>A2304-03</w:t>
      </w:r>
    </w:p>
    <w:p w14:paraId="3D133F87" w14:textId="77777777" w:rsidR="00E037BE" w:rsidRDefault="00E037BE" w:rsidP="00E037BE">
      <w:pPr>
        <w:pStyle w:val="Textoindependiente"/>
        <w:spacing w:before="1"/>
        <w:ind w:right="114"/>
        <w:jc w:val="both"/>
        <w:rPr>
          <w:rFonts w:asciiTheme="minorHAnsi" w:eastAsiaTheme="majorEastAsia" w:hAnsiTheme="minorHAnsi" w:cstheme="minorHAnsi"/>
        </w:rPr>
      </w:pPr>
    </w:p>
    <w:p w14:paraId="5BBEB915" w14:textId="17FC68DC" w:rsidR="007A24E5" w:rsidRDefault="007A24E5" w:rsidP="003D7C0D">
      <w:pPr>
        <w:pStyle w:val="Textoindependiente"/>
        <w:numPr>
          <w:ilvl w:val="1"/>
          <w:numId w:val="9"/>
        </w:numPr>
        <w:spacing w:before="1"/>
        <w:ind w:right="114"/>
        <w:jc w:val="both"/>
        <w:rPr>
          <w:rFonts w:asciiTheme="minorHAnsi" w:eastAsiaTheme="majorEastAsia" w:hAnsiTheme="minorHAnsi" w:cstheme="minorHAnsi"/>
          <w:b/>
        </w:rPr>
      </w:pPr>
      <w:r>
        <w:rPr>
          <w:rFonts w:asciiTheme="minorHAnsi" w:eastAsiaTheme="majorEastAsia" w:hAnsiTheme="minorHAnsi" w:cstheme="minorHAnsi"/>
          <w:b/>
        </w:rPr>
        <w:t>TRAGALUCES</w:t>
      </w:r>
      <w:r w:rsidR="003A4011">
        <w:rPr>
          <w:rFonts w:asciiTheme="minorHAnsi" w:eastAsiaTheme="majorEastAsia" w:hAnsiTheme="minorHAnsi" w:cstheme="minorHAnsi"/>
          <w:b/>
        </w:rPr>
        <w:t xml:space="preserve"> DE ALTA EFICIENCIA</w:t>
      </w:r>
    </w:p>
    <w:p w14:paraId="67C48916" w14:textId="4CB018CB" w:rsidR="00D27F8C" w:rsidRPr="00D27F8C" w:rsidRDefault="00FB07FC" w:rsidP="00D27F8C">
      <w:pPr>
        <w:pStyle w:val="Textoindependiente"/>
        <w:spacing w:before="1"/>
        <w:ind w:right="114"/>
        <w:jc w:val="both"/>
        <w:rPr>
          <w:rFonts w:asciiTheme="minorHAnsi" w:eastAsiaTheme="majorEastAsia" w:hAnsiTheme="minorHAnsi" w:cstheme="minorHAnsi"/>
        </w:rPr>
      </w:pPr>
      <w:r>
        <w:rPr>
          <w:rFonts w:asciiTheme="minorHAnsi" w:eastAsiaTheme="majorEastAsia" w:hAnsiTheme="minorHAnsi" w:cstheme="minorHAnsi"/>
        </w:rPr>
        <w:t xml:space="preserve">Se considera la provisión e instalación de 5 tragaluces de alta eficiencia en </w:t>
      </w:r>
      <w:r w:rsidR="00907A3C">
        <w:rPr>
          <w:rFonts w:asciiTheme="minorHAnsi" w:eastAsiaTheme="majorEastAsia" w:hAnsiTheme="minorHAnsi" w:cstheme="minorHAnsi"/>
        </w:rPr>
        <w:t>la techumbre d</w:t>
      </w:r>
      <w:r>
        <w:rPr>
          <w:rFonts w:asciiTheme="minorHAnsi" w:eastAsiaTheme="majorEastAsia" w:hAnsiTheme="minorHAnsi" w:cstheme="minorHAnsi"/>
        </w:rPr>
        <w:t>el piso 1 del edificio taller, según se indica en plano A2304-03. El tragaluz debe ser de 60 cm de diámetro con cúpula transparente, tubo rígido de aluminio y fibra de carbono, y difusor inferior con 2</w:t>
      </w:r>
      <w:r w:rsidRPr="00FB07FC">
        <w:rPr>
          <w:rFonts w:asciiTheme="minorHAnsi" w:eastAsiaTheme="majorEastAsia" w:hAnsiTheme="minorHAnsi" w:cstheme="minorHAnsi"/>
        </w:rPr>
        <w:t xml:space="preserve"> filtros UV de 95% </w:t>
      </w:r>
      <w:r>
        <w:rPr>
          <w:rFonts w:asciiTheme="minorHAnsi" w:eastAsiaTheme="majorEastAsia" w:hAnsiTheme="minorHAnsi" w:cstheme="minorHAnsi"/>
        </w:rPr>
        <w:t xml:space="preserve">que </w:t>
      </w:r>
      <w:r w:rsidRPr="00FB07FC">
        <w:rPr>
          <w:rFonts w:asciiTheme="minorHAnsi" w:eastAsiaTheme="majorEastAsia" w:hAnsiTheme="minorHAnsi" w:cstheme="minorHAnsi"/>
        </w:rPr>
        <w:t>filtran los rayos UVA &amp; UVB.</w:t>
      </w:r>
      <w:r w:rsidR="00461B83">
        <w:rPr>
          <w:rFonts w:asciiTheme="minorHAnsi" w:eastAsiaTheme="majorEastAsia" w:hAnsiTheme="minorHAnsi" w:cstheme="minorHAnsi"/>
        </w:rPr>
        <w:t xml:space="preserve"> Los tubos rígidos deberán llegar a 3</w:t>
      </w:r>
      <w:r w:rsidR="00386BEF">
        <w:rPr>
          <w:rFonts w:asciiTheme="minorHAnsi" w:eastAsiaTheme="majorEastAsia" w:hAnsiTheme="minorHAnsi" w:cstheme="minorHAnsi"/>
        </w:rPr>
        <w:t>,2</w:t>
      </w:r>
      <w:r w:rsidR="00461B83">
        <w:rPr>
          <w:rFonts w:asciiTheme="minorHAnsi" w:eastAsiaTheme="majorEastAsia" w:hAnsiTheme="minorHAnsi" w:cstheme="minorHAnsi"/>
        </w:rPr>
        <w:t xml:space="preserve"> </w:t>
      </w:r>
      <w:proofErr w:type="spellStart"/>
      <w:r w:rsidR="00461B83">
        <w:rPr>
          <w:rFonts w:asciiTheme="minorHAnsi" w:eastAsiaTheme="majorEastAsia" w:hAnsiTheme="minorHAnsi" w:cstheme="minorHAnsi"/>
        </w:rPr>
        <w:t>mt</w:t>
      </w:r>
      <w:proofErr w:type="spellEnd"/>
      <w:r w:rsidR="00461B83">
        <w:rPr>
          <w:rFonts w:asciiTheme="minorHAnsi" w:eastAsiaTheme="majorEastAsia" w:hAnsiTheme="minorHAnsi" w:cstheme="minorHAnsi"/>
        </w:rPr>
        <w:t xml:space="preserve">. del nivel de piso terminado. </w:t>
      </w:r>
      <w:r w:rsidR="00907A3C">
        <w:rPr>
          <w:rFonts w:asciiTheme="minorHAnsi" w:eastAsiaTheme="majorEastAsia" w:hAnsiTheme="minorHAnsi" w:cstheme="minorHAnsi"/>
        </w:rPr>
        <w:t xml:space="preserve"> Se deberán implementar todas las soluciones de forros y sellos para lograr una instalación estanca según recomendación del proveedor.</w:t>
      </w:r>
    </w:p>
    <w:p w14:paraId="20D442E3" w14:textId="53D4498E" w:rsidR="00030DAC" w:rsidRDefault="00030DAC" w:rsidP="00206CE7">
      <w:pPr>
        <w:pStyle w:val="Textoindependiente"/>
        <w:spacing w:before="11"/>
        <w:rPr>
          <w:rFonts w:asciiTheme="minorHAnsi" w:hAnsiTheme="minorHAnsi" w:cstheme="minorHAnsi"/>
          <w:sz w:val="19"/>
        </w:rPr>
      </w:pPr>
    </w:p>
    <w:p w14:paraId="1DE1A72B" w14:textId="322DAC92" w:rsidR="005A2B5A" w:rsidRDefault="005A2B5A" w:rsidP="003D7C0D">
      <w:pPr>
        <w:pStyle w:val="Textoindependiente"/>
        <w:spacing w:before="1"/>
        <w:ind w:left="360" w:right="114"/>
        <w:jc w:val="both"/>
        <w:rPr>
          <w:rFonts w:asciiTheme="minorHAnsi" w:eastAsiaTheme="majorEastAsia" w:hAnsiTheme="minorHAnsi" w:cstheme="minorHAnsi"/>
          <w:b/>
          <w:sz w:val="24"/>
          <w:szCs w:val="24"/>
        </w:rPr>
      </w:pPr>
    </w:p>
    <w:p w14:paraId="3738D745" w14:textId="77CB9D3D" w:rsidR="00EC0C30" w:rsidRDefault="00EC0C30" w:rsidP="003D7C0D">
      <w:pPr>
        <w:pStyle w:val="Textoindependiente"/>
        <w:numPr>
          <w:ilvl w:val="0"/>
          <w:numId w:val="9"/>
        </w:numPr>
        <w:spacing w:before="1"/>
        <w:ind w:right="114"/>
        <w:jc w:val="both"/>
        <w:rPr>
          <w:rFonts w:asciiTheme="minorHAnsi" w:eastAsiaTheme="majorEastAsia" w:hAnsiTheme="minorHAnsi" w:cstheme="minorHAnsi"/>
          <w:b/>
          <w:sz w:val="24"/>
          <w:szCs w:val="24"/>
        </w:rPr>
      </w:pPr>
      <w:r w:rsidRPr="00EC0C30">
        <w:rPr>
          <w:rFonts w:asciiTheme="minorHAnsi" w:eastAsiaTheme="majorEastAsia" w:hAnsiTheme="minorHAnsi" w:cstheme="minorHAnsi"/>
          <w:b/>
          <w:sz w:val="24"/>
          <w:szCs w:val="24"/>
        </w:rPr>
        <w:t>TERMINACIONES</w:t>
      </w:r>
    </w:p>
    <w:p w14:paraId="06B7037E" w14:textId="77777777" w:rsidR="00EC0C30" w:rsidRPr="00EC0C30" w:rsidRDefault="00EC0C30" w:rsidP="00EC0C30">
      <w:pPr>
        <w:pStyle w:val="Textoindependiente"/>
        <w:spacing w:before="1"/>
        <w:ind w:left="360" w:right="114"/>
        <w:jc w:val="both"/>
        <w:rPr>
          <w:rFonts w:asciiTheme="minorHAnsi" w:eastAsiaTheme="majorEastAsia" w:hAnsiTheme="minorHAnsi" w:cstheme="minorHAnsi"/>
          <w:b/>
          <w:sz w:val="24"/>
          <w:szCs w:val="24"/>
        </w:rPr>
      </w:pPr>
    </w:p>
    <w:p w14:paraId="10D70F08" w14:textId="340FAEC8" w:rsidR="00CA12BD" w:rsidRDefault="00CA12BD" w:rsidP="003D7C0D">
      <w:pPr>
        <w:pStyle w:val="Textoindependiente"/>
        <w:numPr>
          <w:ilvl w:val="1"/>
          <w:numId w:val="9"/>
        </w:numPr>
        <w:spacing w:before="1"/>
        <w:ind w:right="114"/>
        <w:jc w:val="both"/>
        <w:rPr>
          <w:rFonts w:asciiTheme="minorHAnsi" w:eastAsiaTheme="majorEastAsia" w:hAnsiTheme="minorHAnsi" w:cstheme="minorHAnsi"/>
          <w:b/>
        </w:rPr>
      </w:pPr>
      <w:r>
        <w:rPr>
          <w:rFonts w:asciiTheme="minorHAnsi" w:eastAsiaTheme="majorEastAsia" w:hAnsiTheme="minorHAnsi" w:cstheme="minorHAnsi"/>
          <w:b/>
        </w:rPr>
        <w:t>REVESTIMIENTOS BAÑOS TALLER</w:t>
      </w:r>
    </w:p>
    <w:p w14:paraId="11912C02" w14:textId="7BFD399B" w:rsidR="007113B8" w:rsidRDefault="007113B8" w:rsidP="007113B8">
      <w:pPr>
        <w:pStyle w:val="Ttulo1"/>
        <w:shd w:val="clear" w:color="auto" w:fill="FFFFFF"/>
        <w:spacing w:before="150"/>
        <w:rPr>
          <w:rFonts w:ascii="Calibri" w:eastAsia="Calibri" w:hAnsi="Calibri" w:cs="Calibri"/>
          <w:color w:val="auto"/>
          <w:sz w:val="22"/>
          <w:szCs w:val="22"/>
        </w:rPr>
      </w:pPr>
      <w:r>
        <w:rPr>
          <w:rFonts w:ascii="Calibri" w:eastAsia="Calibri" w:hAnsi="Calibri" w:cs="Calibri"/>
          <w:color w:val="auto"/>
          <w:sz w:val="22"/>
          <w:szCs w:val="22"/>
        </w:rPr>
        <w:t>P</w:t>
      </w:r>
      <w:r w:rsidRPr="00BC3ADE">
        <w:rPr>
          <w:rFonts w:ascii="Calibri" w:eastAsia="Calibri" w:hAnsi="Calibri" w:cs="Calibri"/>
          <w:color w:val="auto"/>
          <w:sz w:val="22"/>
          <w:szCs w:val="22"/>
        </w:rPr>
        <w:t>ISOS</w:t>
      </w:r>
      <w:r w:rsidR="00CA12BD" w:rsidRPr="00BC3ADE">
        <w:rPr>
          <w:rFonts w:ascii="Calibri" w:eastAsia="Calibri" w:hAnsi="Calibri" w:cs="Calibri"/>
          <w:color w:val="auto"/>
          <w:sz w:val="22"/>
          <w:szCs w:val="22"/>
        </w:rPr>
        <w:t xml:space="preserve">: se contempla </w:t>
      </w:r>
      <w:proofErr w:type="spellStart"/>
      <w:r w:rsidR="00BC3ADE" w:rsidRPr="00BC3ADE">
        <w:rPr>
          <w:rFonts w:ascii="Calibri" w:eastAsia="Calibri" w:hAnsi="Calibri" w:cs="Calibri"/>
          <w:color w:val="auto"/>
          <w:sz w:val="22"/>
          <w:szCs w:val="22"/>
        </w:rPr>
        <w:t>Porcelanato</w:t>
      </w:r>
      <w:proofErr w:type="spellEnd"/>
      <w:r w:rsidR="00BC3ADE" w:rsidRPr="00BC3ADE">
        <w:rPr>
          <w:rFonts w:ascii="Calibri" w:eastAsia="Calibri" w:hAnsi="Calibri" w:cs="Calibri"/>
          <w:color w:val="auto"/>
          <w:sz w:val="22"/>
          <w:szCs w:val="22"/>
        </w:rPr>
        <w:t xml:space="preserve"> New </w:t>
      </w:r>
      <w:proofErr w:type="spellStart"/>
      <w:r w:rsidR="00BC3ADE" w:rsidRPr="00BC3ADE">
        <w:rPr>
          <w:rFonts w:ascii="Calibri" w:eastAsia="Calibri" w:hAnsi="Calibri" w:cs="Calibri"/>
          <w:color w:val="auto"/>
          <w:sz w:val="22"/>
          <w:szCs w:val="22"/>
        </w:rPr>
        <w:t>Flow</w:t>
      </w:r>
      <w:proofErr w:type="spellEnd"/>
      <w:r w:rsidR="00BC3ADE" w:rsidRPr="00BC3ADE">
        <w:rPr>
          <w:rFonts w:ascii="Calibri" w:eastAsia="Calibri" w:hAnsi="Calibri" w:cs="Calibri"/>
          <w:color w:val="auto"/>
          <w:sz w:val="22"/>
          <w:szCs w:val="22"/>
        </w:rPr>
        <w:t xml:space="preserve"> Grey </w:t>
      </w:r>
      <w:r w:rsidR="00BC3ADE">
        <w:rPr>
          <w:rFonts w:ascii="Calibri" w:eastAsia="Calibri" w:hAnsi="Calibri" w:cs="Calibri"/>
          <w:color w:val="auto"/>
          <w:sz w:val="22"/>
          <w:szCs w:val="22"/>
        </w:rPr>
        <w:t xml:space="preserve">de GDO formato </w:t>
      </w:r>
      <w:r w:rsidR="00BC3ADE" w:rsidRPr="00BC3ADE">
        <w:rPr>
          <w:rFonts w:ascii="Calibri" w:eastAsia="Calibri" w:hAnsi="Calibri" w:cs="Calibri"/>
          <w:color w:val="auto"/>
          <w:sz w:val="22"/>
          <w:szCs w:val="22"/>
        </w:rPr>
        <w:t xml:space="preserve">30X60cm de </w:t>
      </w:r>
      <w:proofErr w:type="spellStart"/>
      <w:r w:rsidR="00BC3ADE" w:rsidRPr="00BC3ADE">
        <w:rPr>
          <w:rFonts w:ascii="Calibri" w:eastAsia="Calibri" w:hAnsi="Calibri" w:cs="Calibri"/>
          <w:color w:val="auto"/>
          <w:sz w:val="22"/>
          <w:szCs w:val="22"/>
        </w:rPr>
        <w:t>Atika</w:t>
      </w:r>
      <w:proofErr w:type="spellEnd"/>
      <w:r w:rsidR="00BC3ADE" w:rsidRPr="00BC3ADE">
        <w:rPr>
          <w:rFonts w:ascii="Calibri" w:eastAsia="Calibri" w:hAnsi="Calibri" w:cs="Calibri"/>
          <w:color w:val="auto"/>
          <w:sz w:val="22"/>
          <w:szCs w:val="22"/>
        </w:rPr>
        <w:t xml:space="preserve"> o </w:t>
      </w:r>
      <w:r w:rsidR="00BC3ADE">
        <w:rPr>
          <w:rFonts w:ascii="Calibri" w:eastAsia="Calibri" w:hAnsi="Calibri" w:cs="Calibri"/>
          <w:color w:val="auto"/>
          <w:sz w:val="22"/>
          <w:szCs w:val="22"/>
        </w:rPr>
        <w:t>similar</w:t>
      </w:r>
      <w:r w:rsidR="00BC3ADE" w:rsidRPr="00BC3ADE">
        <w:rPr>
          <w:rFonts w:ascii="Calibri" w:eastAsia="Calibri" w:hAnsi="Calibri" w:cs="Calibri"/>
          <w:color w:val="auto"/>
          <w:sz w:val="22"/>
          <w:szCs w:val="22"/>
        </w:rPr>
        <w:t>. Todas las palmetas serán adheridas con producto recomendado por el fabricante y sus uniones rematadas con fragüe de color del cerámico.</w:t>
      </w:r>
    </w:p>
    <w:p w14:paraId="70EED23D" w14:textId="78CEC3BB" w:rsidR="00BC3ADE" w:rsidRDefault="007113B8" w:rsidP="004D7BE9">
      <w:pPr>
        <w:pStyle w:val="Ttulo1"/>
        <w:shd w:val="clear" w:color="auto" w:fill="FFFFFF"/>
        <w:spacing w:before="150"/>
        <w:rPr>
          <w:rFonts w:ascii="Calibri" w:eastAsia="Calibri" w:hAnsi="Calibri" w:cs="Calibri"/>
          <w:color w:val="auto"/>
          <w:sz w:val="22"/>
          <w:szCs w:val="22"/>
        </w:rPr>
      </w:pPr>
      <w:r w:rsidRPr="004D7BE9">
        <w:rPr>
          <w:rFonts w:ascii="Calibri" w:eastAsia="Calibri" w:hAnsi="Calibri" w:cs="Calibri"/>
          <w:color w:val="auto"/>
          <w:sz w:val="22"/>
          <w:szCs w:val="22"/>
        </w:rPr>
        <w:t>MUROS</w:t>
      </w:r>
      <w:r w:rsidR="00CA12BD" w:rsidRPr="004D7BE9">
        <w:rPr>
          <w:rFonts w:ascii="Calibri" w:eastAsia="Calibri" w:hAnsi="Calibri" w:cs="Calibri"/>
          <w:color w:val="auto"/>
          <w:sz w:val="22"/>
          <w:szCs w:val="22"/>
        </w:rPr>
        <w:t xml:space="preserve">: </w:t>
      </w:r>
      <w:r w:rsidR="00BC3ADE" w:rsidRPr="004D7BE9">
        <w:rPr>
          <w:rFonts w:ascii="Calibri" w:eastAsia="Calibri" w:hAnsi="Calibri" w:cs="Calibri"/>
          <w:color w:val="auto"/>
          <w:sz w:val="22"/>
          <w:szCs w:val="22"/>
        </w:rPr>
        <w:t>revestimiento de palmetas Cerámica Muro Ice Blanco Mate Rectificada de 30x60. o similar de piso a cielo. Todas las palmetas serán adheridas con producto recomendado por el fabricante y sus uniones rematadas con fragüe de color del cerámico.</w:t>
      </w:r>
    </w:p>
    <w:p w14:paraId="3D17B7D9" w14:textId="77777777" w:rsidR="00D0479B" w:rsidRPr="00047197" w:rsidRDefault="00D0479B" w:rsidP="00047197"/>
    <w:p w14:paraId="463DF5D3" w14:textId="695DEA42" w:rsidR="007113B8" w:rsidRDefault="008B56D3" w:rsidP="003D7C0D">
      <w:pPr>
        <w:pStyle w:val="Textoindependiente"/>
        <w:numPr>
          <w:ilvl w:val="1"/>
          <w:numId w:val="9"/>
        </w:numPr>
        <w:spacing w:before="1"/>
        <w:ind w:right="114"/>
        <w:jc w:val="both"/>
        <w:rPr>
          <w:rFonts w:asciiTheme="minorHAnsi" w:eastAsiaTheme="majorEastAsia" w:hAnsiTheme="minorHAnsi" w:cstheme="minorHAnsi"/>
          <w:b/>
        </w:rPr>
      </w:pPr>
      <w:r>
        <w:rPr>
          <w:rFonts w:asciiTheme="minorHAnsi" w:eastAsiaTheme="majorEastAsia" w:hAnsiTheme="minorHAnsi" w:cstheme="minorHAnsi"/>
          <w:b/>
        </w:rPr>
        <w:t xml:space="preserve">RAMPA, </w:t>
      </w:r>
      <w:r w:rsidR="0033488D">
        <w:rPr>
          <w:rFonts w:asciiTheme="minorHAnsi" w:eastAsiaTheme="majorEastAsia" w:hAnsiTheme="minorHAnsi" w:cstheme="minorHAnsi"/>
          <w:b/>
        </w:rPr>
        <w:t>GRADAS</w:t>
      </w:r>
      <w:r w:rsidR="00CA782F">
        <w:rPr>
          <w:rFonts w:asciiTheme="minorHAnsi" w:eastAsiaTheme="majorEastAsia" w:hAnsiTheme="minorHAnsi" w:cstheme="minorHAnsi"/>
          <w:b/>
        </w:rPr>
        <w:t xml:space="preserve"> </w:t>
      </w:r>
      <w:r w:rsidR="007113B8">
        <w:rPr>
          <w:rFonts w:asciiTheme="minorHAnsi" w:eastAsiaTheme="majorEastAsia" w:hAnsiTheme="minorHAnsi" w:cstheme="minorHAnsi"/>
          <w:b/>
        </w:rPr>
        <w:t>Y RADIER</w:t>
      </w:r>
    </w:p>
    <w:p w14:paraId="36FC67ED" w14:textId="1788121F" w:rsidR="00D0479B" w:rsidRDefault="008B56D3" w:rsidP="00D0479B">
      <w:pPr>
        <w:pStyle w:val="Textoindependiente"/>
        <w:spacing w:before="1"/>
        <w:ind w:right="114"/>
        <w:jc w:val="both"/>
        <w:rPr>
          <w:rFonts w:asciiTheme="minorHAnsi" w:eastAsiaTheme="majorEastAsia" w:hAnsiTheme="minorHAnsi" w:cstheme="minorHAnsi"/>
          <w:b/>
        </w:rPr>
      </w:pPr>
      <w:r>
        <w:rPr>
          <w:rFonts w:asciiTheme="minorHAnsi" w:eastAsiaTheme="majorEastAsia" w:hAnsiTheme="minorHAnsi" w:cstheme="minorHAnsi"/>
        </w:rPr>
        <w:t xml:space="preserve">Se consulta la implementación de una rampa de acceso en el módulo de baños y </w:t>
      </w:r>
      <w:r w:rsidR="00D0479B" w:rsidRPr="00D0479B">
        <w:rPr>
          <w:rFonts w:asciiTheme="minorHAnsi" w:eastAsiaTheme="majorEastAsia" w:hAnsiTheme="minorHAnsi" w:cstheme="minorHAnsi"/>
        </w:rPr>
        <w:t xml:space="preserve">la construcción de peldaños y </w:t>
      </w:r>
      <w:proofErr w:type="spellStart"/>
      <w:r w:rsidR="00D0479B" w:rsidRPr="00D0479B">
        <w:rPr>
          <w:rFonts w:asciiTheme="minorHAnsi" w:eastAsiaTheme="majorEastAsia" w:hAnsiTheme="minorHAnsi" w:cstheme="minorHAnsi"/>
        </w:rPr>
        <w:t>radier</w:t>
      </w:r>
      <w:proofErr w:type="spellEnd"/>
      <w:r w:rsidR="00D0479B" w:rsidRPr="00D0479B">
        <w:rPr>
          <w:rFonts w:asciiTheme="minorHAnsi" w:eastAsiaTheme="majorEastAsia" w:hAnsiTheme="minorHAnsi" w:cstheme="minorHAnsi"/>
        </w:rPr>
        <w:t xml:space="preserve"> de hormigón a la salida de la puerta de escape</w:t>
      </w:r>
      <w:r w:rsidR="00D0479B">
        <w:rPr>
          <w:rFonts w:asciiTheme="minorHAnsi" w:eastAsiaTheme="majorEastAsia" w:hAnsiTheme="minorHAnsi" w:cstheme="minorHAnsi"/>
          <w:b/>
        </w:rPr>
        <w:t xml:space="preserve"> P16, </w:t>
      </w:r>
      <w:r w:rsidR="00D0479B" w:rsidRPr="00D0479B">
        <w:rPr>
          <w:rFonts w:asciiTheme="minorHAnsi" w:eastAsiaTheme="majorEastAsia" w:hAnsiTheme="minorHAnsi" w:cstheme="minorHAnsi"/>
        </w:rPr>
        <w:t>según se señala en plano</w:t>
      </w:r>
      <w:r w:rsidR="00D0479B">
        <w:rPr>
          <w:rFonts w:asciiTheme="minorHAnsi" w:eastAsiaTheme="majorEastAsia" w:hAnsiTheme="minorHAnsi" w:cstheme="minorHAnsi"/>
          <w:b/>
        </w:rPr>
        <w:t xml:space="preserve"> A2304-03.</w:t>
      </w:r>
    </w:p>
    <w:p w14:paraId="0485A722" w14:textId="52F0DDC9" w:rsidR="006A6691" w:rsidRPr="006A6691" w:rsidRDefault="006A6691" w:rsidP="006A6691">
      <w:pPr>
        <w:pStyle w:val="Textoindependiente"/>
        <w:spacing w:before="1"/>
        <w:ind w:right="114"/>
        <w:jc w:val="both"/>
        <w:rPr>
          <w:rFonts w:asciiTheme="minorHAnsi" w:eastAsiaTheme="majorEastAsia" w:hAnsiTheme="minorHAnsi" w:cstheme="minorHAnsi"/>
        </w:rPr>
      </w:pPr>
      <w:r>
        <w:rPr>
          <w:rFonts w:asciiTheme="minorHAnsi" w:eastAsiaTheme="majorEastAsia" w:hAnsiTheme="minorHAnsi" w:cstheme="minorHAnsi"/>
        </w:rPr>
        <w:t>Se consulta un</w:t>
      </w:r>
      <w:r w:rsidRPr="006A6691">
        <w:rPr>
          <w:rFonts w:asciiTheme="minorHAnsi" w:eastAsiaTheme="majorEastAsia" w:hAnsiTheme="minorHAnsi" w:cstheme="minorHAnsi"/>
        </w:rPr>
        <w:t xml:space="preserve"> </w:t>
      </w:r>
      <w:proofErr w:type="spellStart"/>
      <w:r w:rsidRPr="006A6691">
        <w:rPr>
          <w:rFonts w:asciiTheme="minorHAnsi" w:eastAsiaTheme="majorEastAsia" w:hAnsiTheme="minorHAnsi" w:cstheme="minorHAnsi"/>
        </w:rPr>
        <w:t>radier</w:t>
      </w:r>
      <w:proofErr w:type="spellEnd"/>
      <w:r w:rsidRPr="006A6691">
        <w:rPr>
          <w:rFonts w:asciiTheme="minorHAnsi" w:eastAsiaTheme="majorEastAsia" w:hAnsiTheme="minorHAnsi" w:cstheme="minorHAnsi"/>
        </w:rPr>
        <w:t xml:space="preserve"> de </w:t>
      </w:r>
      <w:r>
        <w:rPr>
          <w:rFonts w:asciiTheme="minorHAnsi" w:eastAsiaTheme="majorEastAsia" w:hAnsiTheme="minorHAnsi" w:cstheme="minorHAnsi"/>
        </w:rPr>
        <w:t>1</w:t>
      </w:r>
      <w:r w:rsidRPr="006A6691">
        <w:rPr>
          <w:rFonts w:asciiTheme="minorHAnsi" w:eastAsiaTheme="majorEastAsia" w:hAnsiTheme="minorHAnsi" w:cstheme="minorHAnsi"/>
        </w:rPr>
        <w:t>5 cm. de espesor</w:t>
      </w:r>
      <w:r>
        <w:rPr>
          <w:rFonts w:asciiTheme="minorHAnsi" w:eastAsiaTheme="majorEastAsia" w:hAnsiTheme="minorHAnsi" w:cstheme="minorHAnsi"/>
        </w:rPr>
        <w:t xml:space="preserve"> y peldaños</w:t>
      </w:r>
      <w:r w:rsidRPr="006A6691">
        <w:rPr>
          <w:rFonts w:asciiTheme="minorHAnsi" w:eastAsiaTheme="majorEastAsia" w:hAnsiTheme="minorHAnsi" w:cstheme="minorHAnsi"/>
        </w:rPr>
        <w:t xml:space="preserve"> de hormigón G25 y malla </w:t>
      </w:r>
      <w:proofErr w:type="spellStart"/>
      <w:r w:rsidRPr="006A6691">
        <w:rPr>
          <w:rFonts w:asciiTheme="minorHAnsi" w:eastAsiaTheme="majorEastAsia" w:hAnsiTheme="minorHAnsi" w:cstheme="minorHAnsi"/>
        </w:rPr>
        <w:t>Acma</w:t>
      </w:r>
      <w:proofErr w:type="spellEnd"/>
      <w:r w:rsidRPr="006A6691">
        <w:rPr>
          <w:rFonts w:asciiTheme="minorHAnsi" w:eastAsiaTheme="majorEastAsia" w:hAnsiTheme="minorHAnsi" w:cstheme="minorHAnsi"/>
        </w:rPr>
        <w:t xml:space="preserve"> C-188 según normas </w:t>
      </w:r>
      <w:proofErr w:type="spellStart"/>
      <w:r w:rsidRPr="006A6691">
        <w:rPr>
          <w:rFonts w:asciiTheme="minorHAnsi" w:eastAsiaTheme="majorEastAsia" w:hAnsiTheme="minorHAnsi" w:cstheme="minorHAnsi"/>
        </w:rPr>
        <w:t>Nch</w:t>
      </w:r>
      <w:proofErr w:type="spellEnd"/>
      <w:r w:rsidRPr="006A6691">
        <w:rPr>
          <w:rFonts w:asciiTheme="minorHAnsi" w:eastAsiaTheme="majorEastAsia" w:hAnsiTheme="minorHAnsi" w:cstheme="minorHAnsi"/>
        </w:rPr>
        <w:t>. Estos irán sobre cama de granular compactada de áridos tamaño máximo de ¾”.</w:t>
      </w:r>
    </w:p>
    <w:p w14:paraId="4ABE656E" w14:textId="77777777" w:rsidR="007113B8" w:rsidRPr="006A6691" w:rsidRDefault="007113B8" w:rsidP="006A6691">
      <w:pPr>
        <w:pStyle w:val="Textoindependiente"/>
        <w:spacing w:before="1"/>
        <w:ind w:right="114"/>
        <w:jc w:val="both"/>
        <w:rPr>
          <w:rFonts w:asciiTheme="minorHAnsi" w:eastAsiaTheme="majorEastAsia" w:hAnsiTheme="minorHAnsi" w:cstheme="minorHAnsi"/>
        </w:rPr>
      </w:pPr>
    </w:p>
    <w:p w14:paraId="3589BADB" w14:textId="2C2944B7" w:rsidR="00DB665E" w:rsidRPr="00EC0C30" w:rsidRDefault="005751C8" w:rsidP="003D7C0D">
      <w:pPr>
        <w:pStyle w:val="Textoindependiente"/>
        <w:numPr>
          <w:ilvl w:val="1"/>
          <w:numId w:val="9"/>
        </w:numPr>
        <w:spacing w:before="1"/>
        <w:ind w:right="114"/>
        <w:jc w:val="both"/>
        <w:rPr>
          <w:rFonts w:asciiTheme="minorHAnsi" w:eastAsiaTheme="majorEastAsia" w:hAnsiTheme="minorHAnsi" w:cstheme="minorHAnsi"/>
          <w:b/>
        </w:rPr>
      </w:pPr>
      <w:r>
        <w:rPr>
          <w:rFonts w:asciiTheme="minorHAnsi" w:eastAsiaTheme="majorEastAsia" w:hAnsiTheme="minorHAnsi" w:cstheme="minorHAnsi"/>
          <w:b/>
        </w:rPr>
        <w:t xml:space="preserve">REPARACIÓN DE </w:t>
      </w:r>
      <w:r w:rsidR="00EC0C30" w:rsidRPr="00EC0C30">
        <w:rPr>
          <w:rFonts w:asciiTheme="minorHAnsi" w:eastAsiaTheme="majorEastAsia" w:hAnsiTheme="minorHAnsi" w:cstheme="minorHAnsi"/>
          <w:b/>
        </w:rPr>
        <w:t>PAVIMENTOS</w:t>
      </w:r>
    </w:p>
    <w:p w14:paraId="7FD230CE" w14:textId="4F7973BC" w:rsidR="00DB665E" w:rsidRDefault="00EC0C30" w:rsidP="005D750C">
      <w:pPr>
        <w:pStyle w:val="Textoindependiente"/>
        <w:spacing w:before="1"/>
        <w:ind w:right="132"/>
        <w:jc w:val="both"/>
        <w:rPr>
          <w:rFonts w:asciiTheme="minorHAnsi" w:hAnsiTheme="minorHAnsi" w:cstheme="minorHAnsi"/>
          <w:bCs/>
        </w:rPr>
      </w:pPr>
      <w:r w:rsidRPr="005D750C">
        <w:rPr>
          <w:rFonts w:asciiTheme="minorHAnsi" w:hAnsiTheme="minorHAnsi" w:cstheme="minorHAnsi"/>
          <w:bCs/>
        </w:rPr>
        <w:t xml:space="preserve">Las zonas de pavimentos de </w:t>
      </w:r>
      <w:proofErr w:type="spellStart"/>
      <w:r w:rsidRPr="005D750C">
        <w:rPr>
          <w:rFonts w:asciiTheme="minorHAnsi" w:hAnsiTheme="minorHAnsi" w:cstheme="minorHAnsi"/>
          <w:bCs/>
        </w:rPr>
        <w:t>radier</w:t>
      </w:r>
      <w:proofErr w:type="spellEnd"/>
      <w:r w:rsidRPr="005D750C">
        <w:rPr>
          <w:rFonts w:asciiTheme="minorHAnsi" w:hAnsiTheme="minorHAnsi" w:cstheme="minorHAnsi"/>
          <w:bCs/>
        </w:rPr>
        <w:t xml:space="preserve"> afinado que resulten </w:t>
      </w:r>
      <w:r w:rsidRPr="00BC3ADE">
        <w:t xml:space="preserve">dañados por </w:t>
      </w:r>
      <w:r w:rsidR="007113B8">
        <w:t>lo</w:t>
      </w:r>
      <w:r w:rsidRPr="00BC3ADE">
        <w:t>s trabajos</w:t>
      </w:r>
      <w:r w:rsidRPr="005D750C">
        <w:rPr>
          <w:rFonts w:asciiTheme="minorHAnsi" w:hAnsiTheme="minorHAnsi" w:cstheme="minorHAnsi"/>
          <w:bCs/>
        </w:rPr>
        <w:t xml:space="preserve"> de demolición deberán ser reparadas de modo de lograr una superficie </w:t>
      </w:r>
      <w:r w:rsidR="007113B8">
        <w:rPr>
          <w:rFonts w:asciiTheme="minorHAnsi" w:hAnsiTheme="minorHAnsi" w:cstheme="minorHAnsi"/>
          <w:bCs/>
        </w:rPr>
        <w:t xml:space="preserve">idéntica </w:t>
      </w:r>
      <w:r w:rsidRPr="005D750C">
        <w:rPr>
          <w:rFonts w:asciiTheme="minorHAnsi" w:hAnsiTheme="minorHAnsi" w:cstheme="minorHAnsi"/>
          <w:bCs/>
        </w:rPr>
        <w:t>al pavimento existente.</w:t>
      </w:r>
    </w:p>
    <w:p w14:paraId="4B41866E" w14:textId="6F0D2717" w:rsidR="00030CE9" w:rsidRDefault="00030CE9" w:rsidP="005D750C">
      <w:pPr>
        <w:pStyle w:val="Textoindependiente"/>
        <w:spacing w:before="1"/>
        <w:ind w:right="132"/>
        <w:jc w:val="both"/>
        <w:rPr>
          <w:rFonts w:asciiTheme="minorHAnsi" w:hAnsiTheme="minorHAnsi" w:cstheme="minorHAnsi"/>
          <w:bCs/>
        </w:rPr>
      </w:pPr>
      <w:r>
        <w:rPr>
          <w:rFonts w:asciiTheme="minorHAnsi" w:hAnsiTheme="minorHAnsi" w:cstheme="minorHAnsi"/>
          <w:bCs/>
        </w:rPr>
        <w:t xml:space="preserve">Las zonas de pavimentos de linóleo debajo de tabiques a demoler, se deberán </w:t>
      </w:r>
      <w:proofErr w:type="spellStart"/>
      <w:r>
        <w:rPr>
          <w:rFonts w:asciiTheme="minorHAnsi" w:hAnsiTheme="minorHAnsi" w:cstheme="minorHAnsi"/>
          <w:bCs/>
        </w:rPr>
        <w:t>retapar</w:t>
      </w:r>
      <w:proofErr w:type="spellEnd"/>
      <w:r>
        <w:rPr>
          <w:rFonts w:asciiTheme="minorHAnsi" w:hAnsiTheme="minorHAnsi" w:cstheme="minorHAnsi"/>
          <w:bCs/>
        </w:rPr>
        <w:t xml:space="preserve"> con linóleo de color y textura similar.</w:t>
      </w:r>
    </w:p>
    <w:p w14:paraId="66A18FEB" w14:textId="77777777" w:rsidR="006A6691" w:rsidRDefault="006A6691" w:rsidP="005D750C">
      <w:pPr>
        <w:pStyle w:val="Textoindependiente"/>
        <w:spacing w:before="1"/>
        <w:ind w:right="132"/>
        <w:jc w:val="both"/>
        <w:rPr>
          <w:rFonts w:asciiTheme="minorHAnsi" w:hAnsiTheme="minorHAnsi" w:cstheme="minorHAnsi"/>
          <w:bCs/>
        </w:rPr>
      </w:pPr>
    </w:p>
    <w:p w14:paraId="2C84B7D7" w14:textId="1D376E69" w:rsidR="006C4656" w:rsidRDefault="005751C8" w:rsidP="003D7C0D">
      <w:pPr>
        <w:pStyle w:val="Textoindependiente"/>
        <w:numPr>
          <w:ilvl w:val="1"/>
          <w:numId w:val="9"/>
        </w:numPr>
        <w:spacing w:before="1"/>
        <w:ind w:right="114"/>
        <w:jc w:val="both"/>
        <w:rPr>
          <w:rFonts w:asciiTheme="minorHAnsi" w:eastAsiaTheme="majorEastAsia" w:hAnsiTheme="minorHAnsi" w:cstheme="minorHAnsi"/>
          <w:b/>
        </w:rPr>
      </w:pPr>
      <w:r w:rsidRPr="003D7C0D">
        <w:rPr>
          <w:rFonts w:asciiTheme="minorHAnsi" w:eastAsiaTheme="majorEastAsia" w:hAnsiTheme="minorHAnsi" w:cstheme="minorHAnsi"/>
          <w:b/>
        </w:rPr>
        <w:t>CIELOS FALSOS</w:t>
      </w:r>
    </w:p>
    <w:p w14:paraId="72937368" w14:textId="77777777" w:rsidR="003D7C0D" w:rsidRPr="003D7C0D" w:rsidRDefault="003D7C0D" w:rsidP="003D7C0D">
      <w:pPr>
        <w:pStyle w:val="Textoindependiente"/>
        <w:spacing w:before="1"/>
        <w:ind w:left="1168" w:right="114"/>
        <w:jc w:val="both"/>
        <w:rPr>
          <w:rFonts w:asciiTheme="minorHAnsi" w:eastAsiaTheme="majorEastAsia" w:hAnsiTheme="minorHAnsi" w:cstheme="minorHAnsi"/>
          <w:b/>
        </w:rPr>
      </w:pPr>
    </w:p>
    <w:p w14:paraId="59003CA1" w14:textId="2A731D4A" w:rsidR="00095D9A" w:rsidRDefault="005751C8" w:rsidP="003D7C0D">
      <w:pPr>
        <w:pStyle w:val="Ttulo1"/>
        <w:keepNext w:val="0"/>
        <w:keepLines w:val="0"/>
        <w:numPr>
          <w:ilvl w:val="2"/>
          <w:numId w:val="9"/>
        </w:numPr>
        <w:tabs>
          <w:tab w:val="left" w:pos="493"/>
        </w:tabs>
        <w:spacing w:before="0"/>
        <w:rPr>
          <w:rFonts w:asciiTheme="minorHAnsi" w:hAnsiTheme="minorHAnsi" w:cstheme="minorHAnsi"/>
          <w:b/>
          <w:color w:val="auto"/>
          <w:sz w:val="22"/>
          <w:szCs w:val="22"/>
        </w:rPr>
      </w:pPr>
      <w:r w:rsidRPr="005751C8">
        <w:rPr>
          <w:rFonts w:asciiTheme="minorHAnsi" w:hAnsiTheme="minorHAnsi" w:cstheme="minorHAnsi"/>
          <w:b/>
          <w:color w:val="auto"/>
          <w:sz w:val="22"/>
          <w:szCs w:val="22"/>
        </w:rPr>
        <w:t>CIELO FALSO VOLCANITA</w:t>
      </w:r>
    </w:p>
    <w:p w14:paraId="00CDD98E" w14:textId="4EE522D1" w:rsidR="00AC2DE6" w:rsidRDefault="00AC2DE6" w:rsidP="00AC2DE6">
      <w:pPr>
        <w:pStyle w:val="Textoindependiente"/>
        <w:ind w:left="1516" w:right="119"/>
        <w:jc w:val="both"/>
        <w:rPr>
          <w:rFonts w:asciiTheme="minorHAnsi" w:hAnsiTheme="minorHAnsi" w:cstheme="minorHAnsi"/>
        </w:rPr>
      </w:pPr>
      <w:r w:rsidRPr="00A50556">
        <w:rPr>
          <w:rFonts w:asciiTheme="minorHAnsi" w:hAnsiTheme="minorHAnsi" w:cstheme="minorHAnsi"/>
        </w:rPr>
        <w:t>Se consulta para los cielos</w:t>
      </w:r>
      <w:r>
        <w:rPr>
          <w:rFonts w:asciiTheme="minorHAnsi" w:hAnsiTheme="minorHAnsi" w:cstheme="minorHAnsi"/>
        </w:rPr>
        <w:t xml:space="preserve"> falsos del módulo de baños del edificio taller, </w:t>
      </w:r>
      <w:r w:rsidR="003D7C0D">
        <w:rPr>
          <w:rFonts w:asciiTheme="minorHAnsi" w:hAnsiTheme="minorHAnsi" w:cstheme="minorHAnsi"/>
        </w:rPr>
        <w:t xml:space="preserve">la colocación de placas Yeso </w:t>
      </w:r>
      <w:r w:rsidRPr="00A50556">
        <w:rPr>
          <w:rFonts w:asciiTheme="minorHAnsi" w:hAnsiTheme="minorHAnsi" w:cstheme="minorHAnsi"/>
        </w:rPr>
        <w:t xml:space="preserve">Cartón </w:t>
      </w:r>
      <w:r w:rsidR="003D7C0D">
        <w:rPr>
          <w:rFonts w:asciiTheme="minorHAnsi" w:hAnsiTheme="minorHAnsi" w:cstheme="minorHAnsi"/>
        </w:rPr>
        <w:t xml:space="preserve">RH </w:t>
      </w:r>
      <w:r w:rsidRPr="00A50556">
        <w:rPr>
          <w:rFonts w:asciiTheme="minorHAnsi" w:hAnsiTheme="minorHAnsi" w:cstheme="minorHAnsi"/>
        </w:rPr>
        <w:t>espesor 10mm, instalado según</w:t>
      </w:r>
      <w:r w:rsidRPr="00A50556">
        <w:rPr>
          <w:rFonts w:asciiTheme="minorHAnsi" w:hAnsiTheme="minorHAnsi" w:cstheme="minorHAnsi"/>
          <w:spacing w:val="1"/>
        </w:rPr>
        <w:t xml:space="preserve"> </w:t>
      </w:r>
      <w:r w:rsidRPr="00A50556">
        <w:rPr>
          <w:rFonts w:asciiTheme="minorHAnsi" w:hAnsiTheme="minorHAnsi" w:cstheme="minorHAnsi"/>
        </w:rPr>
        <w:t>plano de arquitectura. Las placas se atornillarán a la estructura de acero galvanizado mediante</w:t>
      </w:r>
      <w:r w:rsidRPr="00A50556">
        <w:rPr>
          <w:rFonts w:asciiTheme="minorHAnsi" w:hAnsiTheme="minorHAnsi" w:cstheme="minorHAnsi"/>
          <w:spacing w:val="1"/>
        </w:rPr>
        <w:t xml:space="preserve"> </w:t>
      </w:r>
      <w:r w:rsidRPr="00A50556">
        <w:rPr>
          <w:rFonts w:asciiTheme="minorHAnsi" w:hAnsiTheme="minorHAnsi" w:cstheme="minorHAnsi"/>
        </w:rPr>
        <w:t>tornillos</w:t>
      </w:r>
      <w:r w:rsidRPr="00A50556">
        <w:rPr>
          <w:rFonts w:asciiTheme="minorHAnsi" w:hAnsiTheme="minorHAnsi" w:cstheme="minorHAnsi"/>
          <w:spacing w:val="16"/>
        </w:rPr>
        <w:t xml:space="preserve"> </w:t>
      </w:r>
      <w:r w:rsidRPr="00A50556">
        <w:rPr>
          <w:rFonts w:asciiTheme="minorHAnsi" w:hAnsiTheme="minorHAnsi" w:cstheme="minorHAnsi"/>
        </w:rPr>
        <w:t>cabeza</w:t>
      </w:r>
      <w:r w:rsidRPr="00A50556">
        <w:rPr>
          <w:rFonts w:asciiTheme="minorHAnsi" w:hAnsiTheme="minorHAnsi" w:cstheme="minorHAnsi"/>
          <w:spacing w:val="13"/>
        </w:rPr>
        <w:t xml:space="preserve"> </w:t>
      </w:r>
      <w:r w:rsidRPr="00A50556">
        <w:rPr>
          <w:rFonts w:asciiTheme="minorHAnsi" w:hAnsiTheme="minorHAnsi" w:cstheme="minorHAnsi"/>
        </w:rPr>
        <w:t>trompeta,</w:t>
      </w:r>
      <w:r w:rsidRPr="00A50556">
        <w:rPr>
          <w:rFonts w:asciiTheme="minorHAnsi" w:hAnsiTheme="minorHAnsi" w:cstheme="minorHAnsi"/>
          <w:spacing w:val="16"/>
        </w:rPr>
        <w:t xml:space="preserve"> </w:t>
      </w:r>
      <w:r w:rsidRPr="00A50556">
        <w:rPr>
          <w:rFonts w:asciiTheme="minorHAnsi" w:hAnsiTheme="minorHAnsi" w:cstheme="minorHAnsi"/>
        </w:rPr>
        <w:t>punta</w:t>
      </w:r>
      <w:r w:rsidRPr="00A50556">
        <w:rPr>
          <w:rFonts w:asciiTheme="minorHAnsi" w:hAnsiTheme="minorHAnsi" w:cstheme="minorHAnsi"/>
          <w:spacing w:val="13"/>
        </w:rPr>
        <w:t xml:space="preserve"> </w:t>
      </w:r>
      <w:r w:rsidRPr="00A50556">
        <w:rPr>
          <w:rFonts w:asciiTheme="minorHAnsi" w:hAnsiTheme="minorHAnsi" w:cstheme="minorHAnsi"/>
        </w:rPr>
        <w:t>broca,</w:t>
      </w:r>
      <w:r w:rsidRPr="00A50556">
        <w:rPr>
          <w:rFonts w:asciiTheme="minorHAnsi" w:hAnsiTheme="minorHAnsi" w:cstheme="minorHAnsi"/>
          <w:spacing w:val="16"/>
        </w:rPr>
        <w:t xml:space="preserve"> </w:t>
      </w:r>
      <w:r w:rsidRPr="00A50556">
        <w:rPr>
          <w:rFonts w:asciiTheme="minorHAnsi" w:hAnsiTheme="minorHAnsi" w:cstheme="minorHAnsi"/>
        </w:rPr>
        <w:t>rosca</w:t>
      </w:r>
      <w:r w:rsidRPr="00A50556">
        <w:rPr>
          <w:rFonts w:asciiTheme="minorHAnsi" w:hAnsiTheme="minorHAnsi" w:cstheme="minorHAnsi"/>
          <w:spacing w:val="13"/>
        </w:rPr>
        <w:t xml:space="preserve"> </w:t>
      </w:r>
      <w:r w:rsidRPr="00A50556">
        <w:rPr>
          <w:rFonts w:asciiTheme="minorHAnsi" w:hAnsiTheme="minorHAnsi" w:cstheme="minorHAnsi"/>
        </w:rPr>
        <w:t>fina</w:t>
      </w:r>
      <w:r w:rsidRPr="00A50556">
        <w:rPr>
          <w:rFonts w:asciiTheme="minorHAnsi" w:hAnsiTheme="minorHAnsi" w:cstheme="minorHAnsi"/>
          <w:spacing w:val="14"/>
        </w:rPr>
        <w:t xml:space="preserve"> </w:t>
      </w:r>
      <w:r w:rsidRPr="00A50556">
        <w:rPr>
          <w:rFonts w:asciiTheme="minorHAnsi" w:hAnsiTheme="minorHAnsi" w:cstheme="minorHAnsi"/>
        </w:rPr>
        <w:t>de</w:t>
      </w:r>
      <w:r w:rsidRPr="00A50556">
        <w:rPr>
          <w:rFonts w:asciiTheme="minorHAnsi" w:hAnsiTheme="minorHAnsi" w:cstheme="minorHAnsi"/>
          <w:spacing w:val="13"/>
        </w:rPr>
        <w:t xml:space="preserve"> </w:t>
      </w:r>
      <w:r w:rsidRPr="00A50556">
        <w:rPr>
          <w:rFonts w:asciiTheme="minorHAnsi" w:hAnsiTheme="minorHAnsi" w:cstheme="minorHAnsi"/>
        </w:rPr>
        <w:t>1”</w:t>
      </w:r>
      <w:r w:rsidRPr="00A50556">
        <w:rPr>
          <w:rFonts w:asciiTheme="minorHAnsi" w:hAnsiTheme="minorHAnsi" w:cstheme="minorHAnsi"/>
          <w:spacing w:val="15"/>
        </w:rPr>
        <w:t xml:space="preserve"> </w:t>
      </w:r>
      <w:r w:rsidRPr="00A50556">
        <w:rPr>
          <w:rFonts w:asciiTheme="minorHAnsi" w:hAnsiTheme="minorHAnsi" w:cstheme="minorHAnsi"/>
        </w:rPr>
        <w:t>x1</w:t>
      </w:r>
      <w:r w:rsidRPr="00A50556">
        <w:rPr>
          <w:rFonts w:asciiTheme="minorHAnsi" w:hAnsiTheme="minorHAnsi" w:cstheme="minorHAnsi"/>
          <w:spacing w:val="16"/>
        </w:rPr>
        <w:t xml:space="preserve"> </w:t>
      </w:r>
      <w:r w:rsidRPr="00A50556">
        <w:rPr>
          <w:rFonts w:asciiTheme="minorHAnsi" w:hAnsiTheme="minorHAnsi" w:cstheme="minorHAnsi"/>
        </w:rPr>
        <w:t>¼”</w:t>
      </w:r>
      <w:r w:rsidRPr="00A50556">
        <w:rPr>
          <w:rFonts w:asciiTheme="minorHAnsi" w:hAnsiTheme="minorHAnsi" w:cstheme="minorHAnsi"/>
          <w:spacing w:val="15"/>
        </w:rPr>
        <w:t xml:space="preserve"> </w:t>
      </w:r>
      <w:r w:rsidRPr="00A50556">
        <w:rPr>
          <w:rFonts w:asciiTheme="minorHAnsi" w:hAnsiTheme="minorHAnsi" w:cstheme="minorHAnsi"/>
        </w:rPr>
        <w:t>distanciados</w:t>
      </w:r>
      <w:r w:rsidRPr="00A50556">
        <w:rPr>
          <w:rFonts w:asciiTheme="minorHAnsi" w:hAnsiTheme="minorHAnsi" w:cstheme="minorHAnsi"/>
          <w:spacing w:val="17"/>
        </w:rPr>
        <w:t xml:space="preserve"> </w:t>
      </w:r>
      <w:r w:rsidRPr="00A50556">
        <w:rPr>
          <w:rFonts w:asciiTheme="minorHAnsi" w:hAnsiTheme="minorHAnsi" w:cstheme="minorHAnsi"/>
        </w:rPr>
        <w:t>cada</w:t>
      </w:r>
      <w:r w:rsidRPr="00A50556">
        <w:rPr>
          <w:rFonts w:asciiTheme="minorHAnsi" w:hAnsiTheme="minorHAnsi" w:cstheme="minorHAnsi"/>
          <w:spacing w:val="30"/>
        </w:rPr>
        <w:t xml:space="preserve"> </w:t>
      </w:r>
      <w:r w:rsidRPr="00A50556">
        <w:rPr>
          <w:rFonts w:asciiTheme="minorHAnsi" w:hAnsiTheme="minorHAnsi" w:cstheme="minorHAnsi"/>
        </w:rPr>
        <w:t>25cms,</w:t>
      </w:r>
      <w:r w:rsidRPr="00A50556">
        <w:rPr>
          <w:rFonts w:asciiTheme="minorHAnsi" w:hAnsiTheme="minorHAnsi" w:cstheme="minorHAnsi"/>
          <w:spacing w:val="12"/>
        </w:rPr>
        <w:t xml:space="preserve"> </w:t>
      </w:r>
      <w:r w:rsidRPr="00A50556">
        <w:rPr>
          <w:rFonts w:asciiTheme="minorHAnsi" w:hAnsiTheme="minorHAnsi" w:cstheme="minorHAnsi"/>
        </w:rPr>
        <w:t>o</w:t>
      </w:r>
      <w:r w:rsidRPr="00A50556">
        <w:rPr>
          <w:rFonts w:asciiTheme="minorHAnsi" w:hAnsiTheme="minorHAnsi" w:cstheme="minorHAnsi"/>
          <w:spacing w:val="14"/>
        </w:rPr>
        <w:t xml:space="preserve"> </w:t>
      </w:r>
      <w:r w:rsidRPr="00A50556">
        <w:rPr>
          <w:rFonts w:asciiTheme="minorHAnsi" w:hAnsiTheme="minorHAnsi" w:cstheme="minorHAnsi"/>
        </w:rPr>
        <w:t>en</w:t>
      </w:r>
      <w:r w:rsidRPr="00A50556">
        <w:rPr>
          <w:rFonts w:asciiTheme="minorHAnsi" w:hAnsiTheme="minorHAnsi" w:cstheme="minorHAnsi"/>
          <w:spacing w:val="15"/>
        </w:rPr>
        <w:t xml:space="preserve"> </w:t>
      </w:r>
      <w:r w:rsidRPr="00A50556">
        <w:rPr>
          <w:rFonts w:asciiTheme="minorHAnsi" w:hAnsiTheme="minorHAnsi" w:cstheme="minorHAnsi"/>
        </w:rPr>
        <w:t>el caso</w:t>
      </w:r>
      <w:r w:rsidRPr="00A50556">
        <w:rPr>
          <w:rFonts w:asciiTheme="minorHAnsi" w:hAnsiTheme="minorHAnsi" w:cstheme="minorHAnsi"/>
          <w:spacing w:val="1"/>
        </w:rPr>
        <w:t xml:space="preserve"> </w:t>
      </w:r>
      <w:r w:rsidRPr="00A50556">
        <w:rPr>
          <w:rFonts w:asciiTheme="minorHAnsi" w:hAnsiTheme="minorHAnsi" w:cstheme="minorHAnsi"/>
        </w:rPr>
        <w:t>de</w:t>
      </w:r>
      <w:r w:rsidRPr="00A50556">
        <w:rPr>
          <w:rFonts w:asciiTheme="minorHAnsi" w:hAnsiTheme="minorHAnsi" w:cstheme="minorHAnsi"/>
          <w:spacing w:val="1"/>
        </w:rPr>
        <w:t xml:space="preserve"> </w:t>
      </w:r>
      <w:r w:rsidRPr="00A50556">
        <w:rPr>
          <w:rFonts w:asciiTheme="minorHAnsi" w:hAnsiTheme="minorHAnsi" w:cstheme="minorHAnsi"/>
        </w:rPr>
        <w:t>fijación</w:t>
      </w:r>
      <w:r w:rsidRPr="00A50556">
        <w:rPr>
          <w:rFonts w:asciiTheme="minorHAnsi" w:hAnsiTheme="minorHAnsi" w:cstheme="minorHAnsi"/>
          <w:spacing w:val="1"/>
        </w:rPr>
        <w:t xml:space="preserve"> </w:t>
      </w:r>
      <w:r w:rsidRPr="00A50556">
        <w:rPr>
          <w:rFonts w:asciiTheme="minorHAnsi" w:hAnsiTheme="minorHAnsi" w:cstheme="minorHAnsi"/>
        </w:rPr>
        <w:t>contra</w:t>
      </w:r>
      <w:r w:rsidRPr="00A50556">
        <w:rPr>
          <w:rFonts w:asciiTheme="minorHAnsi" w:hAnsiTheme="minorHAnsi" w:cstheme="minorHAnsi"/>
          <w:spacing w:val="1"/>
        </w:rPr>
        <w:t xml:space="preserve"> </w:t>
      </w:r>
      <w:r w:rsidRPr="00A50556">
        <w:rPr>
          <w:rFonts w:asciiTheme="minorHAnsi" w:hAnsiTheme="minorHAnsi" w:cstheme="minorHAnsi"/>
        </w:rPr>
        <w:t>madera</w:t>
      </w:r>
      <w:r w:rsidRPr="00A50556">
        <w:rPr>
          <w:rFonts w:asciiTheme="minorHAnsi" w:hAnsiTheme="minorHAnsi" w:cstheme="minorHAnsi"/>
          <w:spacing w:val="1"/>
        </w:rPr>
        <w:t xml:space="preserve"> </w:t>
      </w:r>
      <w:r w:rsidRPr="00A50556">
        <w:rPr>
          <w:rFonts w:asciiTheme="minorHAnsi" w:hAnsiTheme="minorHAnsi" w:cstheme="minorHAnsi"/>
        </w:rPr>
        <w:t>se usarán</w:t>
      </w:r>
      <w:r w:rsidRPr="00A50556">
        <w:rPr>
          <w:rFonts w:asciiTheme="minorHAnsi" w:hAnsiTheme="minorHAnsi" w:cstheme="minorHAnsi"/>
          <w:spacing w:val="1"/>
        </w:rPr>
        <w:t xml:space="preserve"> </w:t>
      </w:r>
      <w:r w:rsidRPr="00A50556">
        <w:rPr>
          <w:rFonts w:asciiTheme="minorHAnsi" w:hAnsiTheme="minorHAnsi" w:cstheme="minorHAnsi"/>
        </w:rPr>
        <w:t>tornillos</w:t>
      </w:r>
      <w:r w:rsidRPr="00A50556">
        <w:rPr>
          <w:rFonts w:asciiTheme="minorHAnsi" w:hAnsiTheme="minorHAnsi" w:cstheme="minorHAnsi"/>
          <w:spacing w:val="1"/>
        </w:rPr>
        <w:t xml:space="preserve"> </w:t>
      </w:r>
      <w:r w:rsidRPr="00A50556">
        <w:rPr>
          <w:rFonts w:asciiTheme="minorHAnsi" w:hAnsiTheme="minorHAnsi" w:cstheme="minorHAnsi"/>
        </w:rPr>
        <w:t>#6</w:t>
      </w:r>
      <w:r w:rsidRPr="00A50556">
        <w:rPr>
          <w:rFonts w:asciiTheme="minorHAnsi" w:hAnsiTheme="minorHAnsi" w:cstheme="minorHAnsi"/>
          <w:spacing w:val="1"/>
        </w:rPr>
        <w:t xml:space="preserve"> </w:t>
      </w:r>
      <w:r w:rsidRPr="00A50556">
        <w:rPr>
          <w:rFonts w:asciiTheme="minorHAnsi" w:hAnsiTheme="minorHAnsi" w:cstheme="minorHAnsi"/>
        </w:rPr>
        <w:t>cabeza</w:t>
      </w:r>
      <w:r w:rsidRPr="00A50556">
        <w:rPr>
          <w:rFonts w:asciiTheme="minorHAnsi" w:hAnsiTheme="minorHAnsi" w:cstheme="minorHAnsi"/>
          <w:spacing w:val="1"/>
        </w:rPr>
        <w:t xml:space="preserve"> </w:t>
      </w:r>
      <w:proofErr w:type="spellStart"/>
      <w:r w:rsidRPr="00A50556">
        <w:rPr>
          <w:rFonts w:asciiTheme="minorHAnsi" w:hAnsiTheme="minorHAnsi" w:cstheme="minorHAnsi"/>
        </w:rPr>
        <w:t>Drywall</w:t>
      </w:r>
      <w:proofErr w:type="spellEnd"/>
      <w:r w:rsidRPr="00A50556">
        <w:rPr>
          <w:rFonts w:asciiTheme="minorHAnsi" w:hAnsiTheme="minorHAnsi" w:cstheme="minorHAnsi"/>
        </w:rPr>
        <w:t>®,</w:t>
      </w:r>
      <w:r w:rsidRPr="00A50556">
        <w:rPr>
          <w:rFonts w:asciiTheme="minorHAnsi" w:hAnsiTheme="minorHAnsi" w:cstheme="minorHAnsi"/>
          <w:spacing w:val="1"/>
        </w:rPr>
        <w:t xml:space="preserve"> </w:t>
      </w:r>
      <w:proofErr w:type="spellStart"/>
      <w:r w:rsidRPr="00A50556">
        <w:rPr>
          <w:rFonts w:asciiTheme="minorHAnsi" w:hAnsiTheme="minorHAnsi" w:cstheme="minorHAnsi"/>
        </w:rPr>
        <w:t>puntabroca</w:t>
      </w:r>
      <w:proofErr w:type="spellEnd"/>
      <w:r w:rsidRPr="00A50556">
        <w:rPr>
          <w:rFonts w:asciiTheme="minorHAnsi" w:hAnsiTheme="minorHAnsi" w:cstheme="minorHAnsi"/>
          <w:spacing w:val="1"/>
        </w:rPr>
        <w:t xml:space="preserve"> </w:t>
      </w:r>
      <w:r w:rsidRPr="00A50556">
        <w:rPr>
          <w:rFonts w:asciiTheme="minorHAnsi" w:hAnsiTheme="minorHAnsi" w:cstheme="minorHAnsi"/>
        </w:rPr>
        <w:t>de 1”</w:t>
      </w:r>
      <w:r w:rsidRPr="00A50556">
        <w:rPr>
          <w:rFonts w:asciiTheme="minorHAnsi" w:hAnsiTheme="minorHAnsi" w:cstheme="minorHAnsi"/>
          <w:spacing w:val="1"/>
        </w:rPr>
        <w:t xml:space="preserve"> </w:t>
      </w:r>
      <w:r w:rsidRPr="00A50556">
        <w:rPr>
          <w:rFonts w:asciiTheme="minorHAnsi" w:hAnsiTheme="minorHAnsi" w:cstheme="minorHAnsi"/>
        </w:rPr>
        <w:t>x1</w:t>
      </w:r>
      <w:r w:rsidRPr="00A50556">
        <w:rPr>
          <w:rFonts w:asciiTheme="minorHAnsi" w:hAnsiTheme="minorHAnsi" w:cstheme="minorHAnsi"/>
          <w:spacing w:val="1"/>
        </w:rPr>
        <w:t xml:space="preserve"> </w:t>
      </w:r>
      <w:r w:rsidRPr="00A50556">
        <w:rPr>
          <w:rFonts w:asciiTheme="minorHAnsi" w:hAnsiTheme="minorHAnsi" w:cstheme="minorHAnsi"/>
        </w:rPr>
        <w:t>5/8” (Sistema</w:t>
      </w:r>
      <w:r w:rsidRPr="00A50556">
        <w:rPr>
          <w:rFonts w:asciiTheme="minorHAnsi" w:hAnsiTheme="minorHAnsi" w:cstheme="minorHAnsi"/>
          <w:spacing w:val="-4"/>
        </w:rPr>
        <w:t xml:space="preserve"> </w:t>
      </w:r>
      <w:r w:rsidRPr="00A50556">
        <w:rPr>
          <w:rFonts w:asciiTheme="minorHAnsi" w:hAnsiTheme="minorHAnsi" w:cstheme="minorHAnsi"/>
        </w:rPr>
        <w:t>ST</w:t>
      </w:r>
      <w:r w:rsidRPr="00A50556">
        <w:rPr>
          <w:rFonts w:asciiTheme="minorHAnsi" w:hAnsiTheme="minorHAnsi" w:cstheme="minorHAnsi"/>
          <w:spacing w:val="-2"/>
        </w:rPr>
        <w:t xml:space="preserve"> </w:t>
      </w:r>
      <w:r w:rsidRPr="00A50556">
        <w:rPr>
          <w:rFonts w:asciiTheme="minorHAnsi" w:hAnsiTheme="minorHAnsi" w:cstheme="minorHAnsi"/>
        </w:rPr>
        <w:t>Volcán®).</w:t>
      </w:r>
      <w:r w:rsidRPr="00A50556">
        <w:rPr>
          <w:rFonts w:asciiTheme="minorHAnsi" w:hAnsiTheme="minorHAnsi" w:cstheme="minorHAnsi"/>
          <w:spacing w:val="-3"/>
        </w:rPr>
        <w:t xml:space="preserve"> </w:t>
      </w:r>
      <w:r w:rsidRPr="00A50556">
        <w:rPr>
          <w:rFonts w:asciiTheme="minorHAnsi" w:hAnsiTheme="minorHAnsi" w:cstheme="minorHAnsi"/>
        </w:rPr>
        <w:t>Las</w:t>
      </w:r>
      <w:r w:rsidRPr="00A50556">
        <w:rPr>
          <w:rFonts w:asciiTheme="minorHAnsi" w:hAnsiTheme="minorHAnsi" w:cstheme="minorHAnsi"/>
          <w:spacing w:val="-1"/>
        </w:rPr>
        <w:t xml:space="preserve"> </w:t>
      </w:r>
      <w:r w:rsidRPr="00A50556">
        <w:rPr>
          <w:rFonts w:asciiTheme="minorHAnsi" w:hAnsiTheme="minorHAnsi" w:cstheme="minorHAnsi"/>
        </w:rPr>
        <w:t>placas</w:t>
      </w:r>
      <w:r w:rsidRPr="00A50556">
        <w:rPr>
          <w:rFonts w:asciiTheme="minorHAnsi" w:hAnsiTheme="minorHAnsi" w:cstheme="minorHAnsi"/>
          <w:spacing w:val="-1"/>
        </w:rPr>
        <w:t xml:space="preserve"> </w:t>
      </w:r>
      <w:r w:rsidRPr="00A50556">
        <w:rPr>
          <w:rFonts w:asciiTheme="minorHAnsi" w:hAnsiTheme="minorHAnsi" w:cstheme="minorHAnsi"/>
        </w:rPr>
        <w:t>se</w:t>
      </w:r>
      <w:r w:rsidRPr="00A50556">
        <w:rPr>
          <w:rFonts w:asciiTheme="minorHAnsi" w:hAnsiTheme="minorHAnsi" w:cstheme="minorHAnsi"/>
          <w:spacing w:val="-1"/>
        </w:rPr>
        <w:t xml:space="preserve"> </w:t>
      </w:r>
      <w:r w:rsidRPr="00A50556">
        <w:rPr>
          <w:rFonts w:asciiTheme="minorHAnsi" w:hAnsiTheme="minorHAnsi" w:cstheme="minorHAnsi"/>
        </w:rPr>
        <w:t>colocarán</w:t>
      </w:r>
      <w:r w:rsidRPr="00A50556">
        <w:rPr>
          <w:rFonts w:asciiTheme="minorHAnsi" w:hAnsiTheme="minorHAnsi" w:cstheme="minorHAnsi"/>
          <w:spacing w:val="2"/>
        </w:rPr>
        <w:t xml:space="preserve"> </w:t>
      </w:r>
      <w:r w:rsidRPr="00A50556">
        <w:rPr>
          <w:rFonts w:asciiTheme="minorHAnsi" w:hAnsiTheme="minorHAnsi" w:cstheme="minorHAnsi"/>
        </w:rPr>
        <w:t>en</w:t>
      </w:r>
      <w:r w:rsidRPr="00A50556">
        <w:rPr>
          <w:rFonts w:asciiTheme="minorHAnsi" w:hAnsiTheme="minorHAnsi" w:cstheme="minorHAnsi"/>
          <w:spacing w:val="-2"/>
        </w:rPr>
        <w:t xml:space="preserve"> </w:t>
      </w:r>
      <w:r w:rsidRPr="00A50556">
        <w:rPr>
          <w:rFonts w:asciiTheme="minorHAnsi" w:hAnsiTheme="minorHAnsi" w:cstheme="minorHAnsi"/>
        </w:rPr>
        <w:t>forma</w:t>
      </w:r>
      <w:r w:rsidRPr="00A50556">
        <w:rPr>
          <w:rFonts w:asciiTheme="minorHAnsi" w:hAnsiTheme="minorHAnsi" w:cstheme="minorHAnsi"/>
          <w:spacing w:val="-1"/>
        </w:rPr>
        <w:t xml:space="preserve"> </w:t>
      </w:r>
      <w:r w:rsidRPr="00A50556">
        <w:rPr>
          <w:rFonts w:asciiTheme="minorHAnsi" w:hAnsiTheme="minorHAnsi" w:cstheme="minorHAnsi"/>
        </w:rPr>
        <w:t>vertical.</w:t>
      </w:r>
    </w:p>
    <w:p w14:paraId="6F98BD77" w14:textId="02755363" w:rsidR="00AC2DE6" w:rsidRPr="00A50556" w:rsidRDefault="00AC2DE6" w:rsidP="00AC2DE6">
      <w:pPr>
        <w:pStyle w:val="Textoindependiente"/>
        <w:ind w:left="1516" w:right="119"/>
        <w:jc w:val="both"/>
        <w:rPr>
          <w:rFonts w:asciiTheme="minorHAnsi" w:hAnsiTheme="minorHAnsi" w:cstheme="minorHAnsi"/>
        </w:rPr>
      </w:pPr>
      <w:r w:rsidRPr="00A50556">
        <w:rPr>
          <w:rFonts w:asciiTheme="minorHAnsi" w:hAnsiTheme="minorHAnsi" w:cstheme="minorHAnsi"/>
        </w:rPr>
        <w:t>Se dejará cantería de separación de 10mm en el encuentro de las placas del cielo con muros,</w:t>
      </w:r>
      <w:r w:rsidRPr="00A50556">
        <w:rPr>
          <w:rFonts w:asciiTheme="minorHAnsi" w:hAnsiTheme="minorHAnsi" w:cstheme="minorHAnsi"/>
          <w:spacing w:val="1"/>
        </w:rPr>
        <w:t xml:space="preserve"> </w:t>
      </w:r>
      <w:r w:rsidRPr="00A50556">
        <w:rPr>
          <w:rFonts w:asciiTheme="minorHAnsi" w:hAnsiTheme="minorHAnsi" w:cstheme="minorHAnsi"/>
        </w:rPr>
        <w:t>donde</w:t>
      </w:r>
      <w:r w:rsidRPr="00A50556">
        <w:rPr>
          <w:rFonts w:asciiTheme="minorHAnsi" w:hAnsiTheme="minorHAnsi" w:cstheme="minorHAnsi"/>
          <w:spacing w:val="-4"/>
        </w:rPr>
        <w:t xml:space="preserve"> </w:t>
      </w:r>
      <w:r w:rsidRPr="00A50556">
        <w:rPr>
          <w:rFonts w:asciiTheme="minorHAnsi" w:hAnsiTheme="minorHAnsi" w:cstheme="minorHAnsi"/>
        </w:rPr>
        <w:t>se</w:t>
      </w:r>
      <w:r w:rsidRPr="00A50556">
        <w:rPr>
          <w:rFonts w:asciiTheme="minorHAnsi" w:hAnsiTheme="minorHAnsi" w:cstheme="minorHAnsi"/>
          <w:spacing w:val="-4"/>
        </w:rPr>
        <w:t xml:space="preserve"> </w:t>
      </w:r>
      <w:r w:rsidRPr="00A50556">
        <w:rPr>
          <w:rFonts w:asciiTheme="minorHAnsi" w:hAnsiTheme="minorHAnsi" w:cstheme="minorHAnsi"/>
        </w:rPr>
        <w:t>aplicará</w:t>
      </w:r>
      <w:r w:rsidRPr="00A50556">
        <w:rPr>
          <w:rFonts w:asciiTheme="minorHAnsi" w:hAnsiTheme="minorHAnsi" w:cstheme="minorHAnsi"/>
          <w:spacing w:val="-1"/>
        </w:rPr>
        <w:t xml:space="preserve"> </w:t>
      </w:r>
      <w:r w:rsidRPr="00A50556">
        <w:rPr>
          <w:rFonts w:asciiTheme="minorHAnsi" w:hAnsiTheme="minorHAnsi" w:cstheme="minorHAnsi"/>
        </w:rPr>
        <w:t>sello</w:t>
      </w:r>
      <w:r w:rsidRPr="00A50556">
        <w:rPr>
          <w:rFonts w:asciiTheme="minorHAnsi" w:hAnsiTheme="minorHAnsi" w:cstheme="minorHAnsi"/>
          <w:spacing w:val="-2"/>
        </w:rPr>
        <w:t xml:space="preserve"> </w:t>
      </w:r>
      <w:r w:rsidRPr="00A50556">
        <w:rPr>
          <w:rFonts w:asciiTheme="minorHAnsi" w:hAnsiTheme="minorHAnsi" w:cstheme="minorHAnsi"/>
        </w:rPr>
        <w:t>para</w:t>
      </w:r>
      <w:r w:rsidRPr="00A50556">
        <w:rPr>
          <w:rFonts w:asciiTheme="minorHAnsi" w:hAnsiTheme="minorHAnsi" w:cstheme="minorHAnsi"/>
          <w:spacing w:val="-1"/>
        </w:rPr>
        <w:t xml:space="preserve"> </w:t>
      </w:r>
      <w:r w:rsidRPr="00A50556">
        <w:rPr>
          <w:rFonts w:asciiTheme="minorHAnsi" w:hAnsiTheme="minorHAnsi" w:cstheme="minorHAnsi"/>
        </w:rPr>
        <w:t>fisuras</w:t>
      </w:r>
      <w:r w:rsidRPr="00A50556">
        <w:rPr>
          <w:rFonts w:asciiTheme="minorHAnsi" w:hAnsiTheme="minorHAnsi" w:cstheme="minorHAnsi"/>
          <w:spacing w:val="-1"/>
        </w:rPr>
        <w:t xml:space="preserve"> </w:t>
      </w:r>
      <w:r w:rsidRPr="00A50556">
        <w:rPr>
          <w:rFonts w:asciiTheme="minorHAnsi" w:hAnsiTheme="minorHAnsi" w:cstheme="minorHAnsi"/>
        </w:rPr>
        <w:t>de</w:t>
      </w:r>
      <w:r w:rsidRPr="00A50556">
        <w:rPr>
          <w:rFonts w:asciiTheme="minorHAnsi" w:hAnsiTheme="minorHAnsi" w:cstheme="minorHAnsi"/>
          <w:spacing w:val="-4"/>
        </w:rPr>
        <w:t xml:space="preserve"> </w:t>
      </w:r>
      <w:r w:rsidRPr="00A50556">
        <w:rPr>
          <w:rFonts w:asciiTheme="minorHAnsi" w:hAnsiTheme="minorHAnsi" w:cstheme="minorHAnsi"/>
        </w:rPr>
        <w:t>unión</w:t>
      </w:r>
      <w:r w:rsidRPr="00A50556">
        <w:rPr>
          <w:rFonts w:asciiTheme="minorHAnsi" w:hAnsiTheme="minorHAnsi" w:cstheme="minorHAnsi"/>
          <w:spacing w:val="-2"/>
        </w:rPr>
        <w:t xml:space="preserve"> </w:t>
      </w:r>
      <w:proofErr w:type="spellStart"/>
      <w:r w:rsidRPr="00A50556">
        <w:rPr>
          <w:rFonts w:asciiTheme="minorHAnsi" w:hAnsiTheme="minorHAnsi" w:cstheme="minorHAnsi"/>
        </w:rPr>
        <w:t>pintable</w:t>
      </w:r>
      <w:proofErr w:type="spellEnd"/>
      <w:r w:rsidRPr="00A50556">
        <w:rPr>
          <w:rFonts w:asciiTheme="minorHAnsi" w:hAnsiTheme="minorHAnsi" w:cstheme="minorHAnsi"/>
          <w:spacing w:val="-5"/>
        </w:rPr>
        <w:t xml:space="preserve"> </w:t>
      </w:r>
      <w:r w:rsidRPr="00A50556">
        <w:rPr>
          <w:rFonts w:asciiTheme="minorHAnsi" w:hAnsiTheme="minorHAnsi" w:cstheme="minorHAnsi"/>
        </w:rPr>
        <w:t>(</w:t>
      </w:r>
      <w:proofErr w:type="spellStart"/>
      <w:proofErr w:type="gramStart"/>
      <w:r w:rsidRPr="00A50556">
        <w:rPr>
          <w:rFonts w:asciiTheme="minorHAnsi" w:hAnsiTheme="minorHAnsi" w:cstheme="minorHAnsi"/>
        </w:rPr>
        <w:t>marca:Sikacryl</w:t>
      </w:r>
      <w:proofErr w:type="spellEnd"/>
      <w:proofErr w:type="gramEnd"/>
      <w:r w:rsidRPr="00A50556">
        <w:rPr>
          <w:rFonts w:asciiTheme="minorHAnsi" w:hAnsiTheme="minorHAnsi" w:cstheme="minorHAnsi"/>
          <w:spacing w:val="-1"/>
        </w:rPr>
        <w:t xml:space="preserve"> </w:t>
      </w:r>
      <w:r w:rsidRPr="00A50556">
        <w:rPr>
          <w:rFonts w:asciiTheme="minorHAnsi" w:hAnsiTheme="minorHAnsi" w:cstheme="minorHAnsi"/>
        </w:rPr>
        <w:t>+®).</w:t>
      </w:r>
    </w:p>
    <w:p w14:paraId="51A972D1" w14:textId="77777777" w:rsidR="00AC2DE6" w:rsidRPr="00A50556" w:rsidRDefault="00AC2DE6" w:rsidP="00AC2DE6">
      <w:pPr>
        <w:pStyle w:val="Textoindependiente"/>
        <w:ind w:left="1516" w:right="126"/>
        <w:jc w:val="both"/>
        <w:rPr>
          <w:rFonts w:asciiTheme="minorHAnsi" w:hAnsiTheme="minorHAnsi" w:cstheme="minorHAnsi"/>
        </w:rPr>
      </w:pPr>
      <w:r w:rsidRPr="00A50556">
        <w:rPr>
          <w:rFonts w:asciiTheme="minorHAnsi" w:hAnsiTheme="minorHAnsi" w:cstheme="minorHAnsi"/>
        </w:rPr>
        <w:t xml:space="preserve">Todas las juntas entre placas se rematarán con el sistema tipo </w:t>
      </w:r>
      <w:proofErr w:type="spellStart"/>
      <w:r w:rsidRPr="00A50556">
        <w:rPr>
          <w:rFonts w:asciiTheme="minorHAnsi" w:hAnsiTheme="minorHAnsi" w:cstheme="minorHAnsi"/>
        </w:rPr>
        <w:t>JuntaPro</w:t>
      </w:r>
      <w:proofErr w:type="spellEnd"/>
      <w:r w:rsidRPr="00A50556">
        <w:rPr>
          <w:rFonts w:asciiTheme="minorHAnsi" w:hAnsiTheme="minorHAnsi" w:cstheme="minorHAnsi"/>
        </w:rPr>
        <w:t>® (</w:t>
      </w:r>
      <w:proofErr w:type="spellStart"/>
      <w:proofErr w:type="gramStart"/>
      <w:r w:rsidRPr="00A50556">
        <w:rPr>
          <w:rFonts w:asciiTheme="minorHAnsi" w:hAnsiTheme="minorHAnsi" w:cstheme="minorHAnsi"/>
        </w:rPr>
        <w:t>marca:Volcán</w:t>
      </w:r>
      <w:proofErr w:type="spellEnd"/>
      <w:proofErr w:type="gramEnd"/>
      <w:r w:rsidRPr="00A50556">
        <w:rPr>
          <w:rFonts w:asciiTheme="minorHAnsi" w:hAnsiTheme="minorHAnsi" w:cstheme="minorHAnsi"/>
        </w:rPr>
        <w:t>®)por</w:t>
      </w:r>
      <w:r w:rsidRPr="00A50556">
        <w:rPr>
          <w:rFonts w:asciiTheme="minorHAnsi" w:hAnsiTheme="minorHAnsi" w:cstheme="minorHAnsi"/>
          <w:spacing w:val="1"/>
        </w:rPr>
        <w:t xml:space="preserve"> </w:t>
      </w:r>
      <w:r w:rsidRPr="00A50556">
        <w:rPr>
          <w:rFonts w:asciiTheme="minorHAnsi" w:hAnsiTheme="minorHAnsi" w:cstheme="minorHAnsi"/>
        </w:rPr>
        <w:t>medio de cinta de fibra de vidrio y masilla base recomendada por el fabricante. Para el refuerzo de</w:t>
      </w:r>
      <w:r w:rsidRPr="00A50556">
        <w:rPr>
          <w:rFonts w:asciiTheme="minorHAnsi" w:hAnsiTheme="minorHAnsi" w:cstheme="minorHAnsi"/>
          <w:spacing w:val="-47"/>
        </w:rPr>
        <w:t xml:space="preserve"> </w:t>
      </w:r>
      <w:r w:rsidRPr="00A50556">
        <w:rPr>
          <w:rFonts w:asciiTheme="minorHAnsi" w:hAnsiTheme="minorHAnsi" w:cstheme="minorHAnsi"/>
        </w:rPr>
        <w:t>las</w:t>
      </w:r>
      <w:r w:rsidRPr="00A50556">
        <w:rPr>
          <w:rFonts w:asciiTheme="minorHAnsi" w:hAnsiTheme="minorHAnsi" w:cstheme="minorHAnsi"/>
          <w:spacing w:val="-4"/>
        </w:rPr>
        <w:t xml:space="preserve"> </w:t>
      </w:r>
      <w:r w:rsidRPr="00A50556">
        <w:rPr>
          <w:rFonts w:asciiTheme="minorHAnsi" w:hAnsiTheme="minorHAnsi" w:cstheme="minorHAnsi"/>
        </w:rPr>
        <w:t>esquinas</w:t>
      </w:r>
      <w:r w:rsidRPr="00A50556">
        <w:rPr>
          <w:rFonts w:asciiTheme="minorHAnsi" w:hAnsiTheme="minorHAnsi" w:cstheme="minorHAnsi"/>
          <w:spacing w:val="-4"/>
        </w:rPr>
        <w:t xml:space="preserve"> </w:t>
      </w:r>
      <w:r w:rsidRPr="00A50556">
        <w:rPr>
          <w:rFonts w:asciiTheme="minorHAnsi" w:hAnsiTheme="minorHAnsi" w:cstheme="minorHAnsi"/>
        </w:rPr>
        <w:t>de</w:t>
      </w:r>
      <w:r w:rsidRPr="00A50556">
        <w:rPr>
          <w:rFonts w:asciiTheme="minorHAnsi" w:hAnsiTheme="minorHAnsi" w:cstheme="minorHAnsi"/>
          <w:spacing w:val="-5"/>
        </w:rPr>
        <w:t xml:space="preserve"> </w:t>
      </w:r>
      <w:r w:rsidRPr="00A50556">
        <w:rPr>
          <w:rFonts w:asciiTheme="minorHAnsi" w:hAnsiTheme="minorHAnsi" w:cstheme="minorHAnsi"/>
        </w:rPr>
        <w:t>tabiques</w:t>
      </w:r>
      <w:r w:rsidRPr="00A50556">
        <w:rPr>
          <w:rFonts w:asciiTheme="minorHAnsi" w:hAnsiTheme="minorHAnsi" w:cstheme="minorHAnsi"/>
          <w:spacing w:val="-4"/>
        </w:rPr>
        <w:t xml:space="preserve"> </w:t>
      </w:r>
      <w:r w:rsidRPr="00A50556">
        <w:rPr>
          <w:rFonts w:asciiTheme="minorHAnsi" w:hAnsiTheme="minorHAnsi" w:cstheme="minorHAnsi"/>
        </w:rPr>
        <w:t>expuestos</w:t>
      </w:r>
      <w:r w:rsidRPr="00A50556">
        <w:rPr>
          <w:rFonts w:asciiTheme="minorHAnsi" w:hAnsiTheme="minorHAnsi" w:cstheme="minorHAnsi"/>
          <w:spacing w:val="-3"/>
        </w:rPr>
        <w:t xml:space="preserve"> </w:t>
      </w:r>
      <w:r w:rsidRPr="00A50556">
        <w:rPr>
          <w:rFonts w:asciiTheme="minorHAnsi" w:hAnsiTheme="minorHAnsi" w:cstheme="minorHAnsi"/>
        </w:rPr>
        <w:t>se</w:t>
      </w:r>
      <w:r w:rsidRPr="00A50556">
        <w:rPr>
          <w:rFonts w:asciiTheme="minorHAnsi" w:hAnsiTheme="minorHAnsi" w:cstheme="minorHAnsi"/>
          <w:spacing w:val="-6"/>
        </w:rPr>
        <w:t xml:space="preserve"> </w:t>
      </w:r>
      <w:r w:rsidRPr="00A50556">
        <w:rPr>
          <w:rFonts w:asciiTheme="minorHAnsi" w:hAnsiTheme="minorHAnsi" w:cstheme="minorHAnsi"/>
        </w:rPr>
        <w:t>utilizará</w:t>
      </w:r>
      <w:r w:rsidRPr="00A50556">
        <w:rPr>
          <w:rFonts w:asciiTheme="minorHAnsi" w:hAnsiTheme="minorHAnsi" w:cstheme="minorHAnsi"/>
          <w:spacing w:val="-7"/>
        </w:rPr>
        <w:t xml:space="preserve"> </w:t>
      </w:r>
      <w:r w:rsidRPr="00A50556">
        <w:rPr>
          <w:rFonts w:asciiTheme="minorHAnsi" w:hAnsiTheme="minorHAnsi" w:cstheme="minorHAnsi"/>
        </w:rPr>
        <w:t>el</w:t>
      </w:r>
      <w:r w:rsidRPr="00A50556">
        <w:rPr>
          <w:rFonts w:asciiTheme="minorHAnsi" w:hAnsiTheme="minorHAnsi" w:cstheme="minorHAnsi"/>
          <w:spacing w:val="-3"/>
        </w:rPr>
        <w:t xml:space="preserve"> </w:t>
      </w:r>
      <w:r w:rsidRPr="00A50556">
        <w:rPr>
          <w:rFonts w:asciiTheme="minorHAnsi" w:hAnsiTheme="minorHAnsi" w:cstheme="minorHAnsi"/>
        </w:rPr>
        <w:t>mismo</w:t>
      </w:r>
      <w:r w:rsidRPr="00A50556">
        <w:rPr>
          <w:rFonts w:asciiTheme="minorHAnsi" w:hAnsiTheme="minorHAnsi" w:cstheme="minorHAnsi"/>
          <w:spacing w:val="-5"/>
        </w:rPr>
        <w:t xml:space="preserve"> </w:t>
      </w:r>
      <w:r w:rsidRPr="00A50556">
        <w:rPr>
          <w:rFonts w:asciiTheme="minorHAnsi" w:hAnsiTheme="minorHAnsi" w:cstheme="minorHAnsi"/>
        </w:rPr>
        <w:t>sistema</w:t>
      </w:r>
      <w:r w:rsidRPr="00A50556">
        <w:rPr>
          <w:rFonts w:asciiTheme="minorHAnsi" w:hAnsiTheme="minorHAnsi" w:cstheme="minorHAnsi"/>
          <w:spacing w:val="-5"/>
        </w:rPr>
        <w:t xml:space="preserve"> </w:t>
      </w:r>
      <w:r w:rsidRPr="00A50556">
        <w:rPr>
          <w:rFonts w:asciiTheme="minorHAnsi" w:hAnsiTheme="minorHAnsi" w:cstheme="minorHAnsi"/>
        </w:rPr>
        <w:t>recomendado</w:t>
      </w:r>
      <w:r w:rsidRPr="00A50556">
        <w:rPr>
          <w:rFonts w:asciiTheme="minorHAnsi" w:hAnsiTheme="minorHAnsi" w:cstheme="minorHAnsi"/>
          <w:spacing w:val="-1"/>
        </w:rPr>
        <w:t xml:space="preserve"> </w:t>
      </w:r>
      <w:r w:rsidRPr="00A50556">
        <w:rPr>
          <w:rFonts w:asciiTheme="minorHAnsi" w:hAnsiTheme="minorHAnsi" w:cstheme="minorHAnsi"/>
        </w:rPr>
        <w:t>con</w:t>
      </w:r>
      <w:r w:rsidRPr="00A50556">
        <w:rPr>
          <w:rFonts w:asciiTheme="minorHAnsi" w:hAnsiTheme="minorHAnsi" w:cstheme="minorHAnsi"/>
          <w:spacing w:val="-4"/>
        </w:rPr>
        <w:t xml:space="preserve"> </w:t>
      </w:r>
      <w:r w:rsidRPr="00A50556">
        <w:rPr>
          <w:rFonts w:asciiTheme="minorHAnsi" w:hAnsiTheme="minorHAnsi" w:cstheme="minorHAnsi"/>
        </w:rPr>
        <w:t>la</w:t>
      </w:r>
      <w:r w:rsidRPr="00A50556">
        <w:rPr>
          <w:rFonts w:asciiTheme="minorHAnsi" w:hAnsiTheme="minorHAnsi" w:cstheme="minorHAnsi"/>
          <w:spacing w:val="-3"/>
        </w:rPr>
        <w:t xml:space="preserve"> </w:t>
      </w:r>
      <w:r w:rsidRPr="00A50556">
        <w:rPr>
          <w:rFonts w:asciiTheme="minorHAnsi" w:hAnsiTheme="minorHAnsi" w:cstheme="minorHAnsi"/>
        </w:rPr>
        <w:t>aplicación</w:t>
      </w:r>
      <w:r w:rsidRPr="00A50556">
        <w:rPr>
          <w:rFonts w:asciiTheme="minorHAnsi" w:hAnsiTheme="minorHAnsi" w:cstheme="minorHAnsi"/>
          <w:spacing w:val="-4"/>
        </w:rPr>
        <w:t xml:space="preserve"> </w:t>
      </w:r>
      <w:r w:rsidRPr="00A50556">
        <w:rPr>
          <w:rFonts w:asciiTheme="minorHAnsi" w:hAnsiTheme="minorHAnsi" w:cstheme="minorHAnsi"/>
        </w:rPr>
        <w:t>de</w:t>
      </w:r>
      <w:r w:rsidRPr="00A50556">
        <w:rPr>
          <w:rFonts w:asciiTheme="minorHAnsi" w:hAnsiTheme="minorHAnsi" w:cstheme="minorHAnsi"/>
          <w:spacing w:val="1"/>
        </w:rPr>
        <w:t xml:space="preserve"> </w:t>
      </w:r>
      <w:r w:rsidRPr="00A50556">
        <w:rPr>
          <w:rFonts w:asciiTheme="minorHAnsi" w:hAnsiTheme="minorHAnsi" w:cstheme="minorHAnsi"/>
        </w:rPr>
        <w:t>huincha</w:t>
      </w:r>
      <w:r w:rsidRPr="00A50556">
        <w:rPr>
          <w:rFonts w:asciiTheme="minorHAnsi" w:hAnsiTheme="minorHAnsi" w:cstheme="minorHAnsi"/>
          <w:spacing w:val="-5"/>
        </w:rPr>
        <w:t xml:space="preserve"> </w:t>
      </w:r>
      <w:r w:rsidRPr="00A50556">
        <w:rPr>
          <w:rFonts w:asciiTheme="minorHAnsi" w:hAnsiTheme="minorHAnsi" w:cstheme="minorHAnsi"/>
        </w:rPr>
        <w:t>papel</w:t>
      </w:r>
      <w:r w:rsidRPr="00A50556">
        <w:rPr>
          <w:rFonts w:asciiTheme="minorHAnsi" w:hAnsiTheme="minorHAnsi" w:cstheme="minorHAnsi"/>
          <w:spacing w:val="-1"/>
        </w:rPr>
        <w:t xml:space="preserve"> </w:t>
      </w:r>
      <w:r w:rsidRPr="00A50556">
        <w:rPr>
          <w:rFonts w:asciiTheme="minorHAnsi" w:hAnsiTheme="minorHAnsi" w:cstheme="minorHAnsi"/>
        </w:rPr>
        <w:t>con</w:t>
      </w:r>
      <w:r w:rsidRPr="00A50556">
        <w:rPr>
          <w:rFonts w:asciiTheme="minorHAnsi" w:hAnsiTheme="minorHAnsi" w:cstheme="minorHAnsi"/>
          <w:spacing w:val="-2"/>
        </w:rPr>
        <w:t xml:space="preserve"> </w:t>
      </w:r>
      <w:r w:rsidRPr="00A50556">
        <w:rPr>
          <w:rFonts w:asciiTheme="minorHAnsi" w:hAnsiTheme="minorHAnsi" w:cstheme="minorHAnsi"/>
        </w:rPr>
        <w:t>fleje</w:t>
      </w:r>
      <w:r w:rsidRPr="00A50556">
        <w:rPr>
          <w:rFonts w:asciiTheme="minorHAnsi" w:hAnsiTheme="minorHAnsi" w:cstheme="minorHAnsi"/>
          <w:spacing w:val="-4"/>
        </w:rPr>
        <w:t xml:space="preserve"> </w:t>
      </w:r>
      <w:r w:rsidRPr="00A50556">
        <w:rPr>
          <w:rFonts w:asciiTheme="minorHAnsi" w:hAnsiTheme="minorHAnsi" w:cstheme="minorHAnsi"/>
        </w:rPr>
        <w:t>metálico.</w:t>
      </w:r>
    </w:p>
    <w:p w14:paraId="6CA6AE0A" w14:textId="77777777" w:rsidR="00AC2DE6" w:rsidRDefault="00AC2DE6" w:rsidP="00AC2DE6">
      <w:pPr>
        <w:pStyle w:val="Textoindependiente"/>
        <w:spacing w:before="1"/>
        <w:ind w:left="1516"/>
        <w:jc w:val="both"/>
        <w:rPr>
          <w:rFonts w:asciiTheme="minorHAnsi" w:hAnsiTheme="minorHAnsi" w:cstheme="minorHAnsi"/>
        </w:rPr>
      </w:pPr>
      <w:r w:rsidRPr="00A50556">
        <w:rPr>
          <w:rFonts w:asciiTheme="minorHAnsi" w:hAnsiTheme="minorHAnsi" w:cstheme="minorHAnsi"/>
        </w:rPr>
        <w:t>Una</w:t>
      </w:r>
      <w:r w:rsidRPr="00A50556">
        <w:rPr>
          <w:rFonts w:asciiTheme="minorHAnsi" w:hAnsiTheme="minorHAnsi" w:cstheme="minorHAnsi"/>
          <w:spacing w:val="-6"/>
        </w:rPr>
        <w:t xml:space="preserve"> </w:t>
      </w:r>
      <w:r w:rsidRPr="00A50556">
        <w:rPr>
          <w:rFonts w:asciiTheme="minorHAnsi" w:hAnsiTheme="minorHAnsi" w:cstheme="minorHAnsi"/>
        </w:rPr>
        <w:t>vez</w:t>
      </w:r>
      <w:r w:rsidRPr="00A50556">
        <w:rPr>
          <w:rFonts w:asciiTheme="minorHAnsi" w:hAnsiTheme="minorHAnsi" w:cstheme="minorHAnsi"/>
          <w:spacing w:val="-4"/>
        </w:rPr>
        <w:t xml:space="preserve"> </w:t>
      </w:r>
      <w:r w:rsidRPr="00A50556">
        <w:rPr>
          <w:rFonts w:asciiTheme="minorHAnsi" w:hAnsiTheme="minorHAnsi" w:cstheme="minorHAnsi"/>
        </w:rPr>
        <w:t>seco</w:t>
      </w:r>
      <w:r w:rsidRPr="00A50556">
        <w:rPr>
          <w:rFonts w:asciiTheme="minorHAnsi" w:hAnsiTheme="minorHAnsi" w:cstheme="minorHAnsi"/>
          <w:spacing w:val="-2"/>
        </w:rPr>
        <w:t xml:space="preserve"> </w:t>
      </w:r>
      <w:r w:rsidRPr="00A50556">
        <w:rPr>
          <w:rFonts w:asciiTheme="minorHAnsi" w:hAnsiTheme="minorHAnsi" w:cstheme="minorHAnsi"/>
        </w:rPr>
        <w:t>estos empastados</w:t>
      </w:r>
      <w:r w:rsidRPr="00A50556">
        <w:rPr>
          <w:rFonts w:asciiTheme="minorHAnsi" w:hAnsiTheme="minorHAnsi" w:cstheme="minorHAnsi"/>
          <w:spacing w:val="1"/>
        </w:rPr>
        <w:t xml:space="preserve"> </w:t>
      </w:r>
      <w:r w:rsidRPr="00A50556">
        <w:rPr>
          <w:rFonts w:asciiTheme="minorHAnsi" w:hAnsiTheme="minorHAnsi" w:cstheme="minorHAnsi"/>
        </w:rPr>
        <w:t>se</w:t>
      </w:r>
      <w:r w:rsidRPr="00A50556">
        <w:rPr>
          <w:rFonts w:asciiTheme="minorHAnsi" w:hAnsiTheme="minorHAnsi" w:cstheme="minorHAnsi"/>
          <w:spacing w:val="-7"/>
        </w:rPr>
        <w:t xml:space="preserve"> </w:t>
      </w:r>
      <w:r w:rsidRPr="00A50556">
        <w:rPr>
          <w:rFonts w:asciiTheme="minorHAnsi" w:hAnsiTheme="minorHAnsi" w:cstheme="minorHAnsi"/>
        </w:rPr>
        <w:t>lijarán</w:t>
      </w:r>
      <w:r w:rsidRPr="00A50556">
        <w:rPr>
          <w:rFonts w:asciiTheme="minorHAnsi" w:hAnsiTheme="minorHAnsi" w:cstheme="minorHAnsi"/>
          <w:spacing w:val="-1"/>
        </w:rPr>
        <w:t xml:space="preserve"> </w:t>
      </w:r>
      <w:r w:rsidRPr="00A50556">
        <w:rPr>
          <w:rFonts w:asciiTheme="minorHAnsi" w:hAnsiTheme="minorHAnsi" w:cstheme="minorHAnsi"/>
        </w:rPr>
        <w:t>las superficies</w:t>
      </w:r>
      <w:r w:rsidRPr="00A50556">
        <w:rPr>
          <w:rFonts w:asciiTheme="minorHAnsi" w:hAnsiTheme="minorHAnsi" w:cstheme="minorHAnsi"/>
          <w:spacing w:val="-3"/>
        </w:rPr>
        <w:t xml:space="preserve"> </w:t>
      </w:r>
      <w:r w:rsidRPr="00A50556">
        <w:rPr>
          <w:rFonts w:asciiTheme="minorHAnsi" w:hAnsiTheme="minorHAnsi" w:cstheme="minorHAnsi"/>
        </w:rPr>
        <w:t>dejándolas</w:t>
      </w:r>
      <w:r w:rsidRPr="00A50556">
        <w:rPr>
          <w:rFonts w:asciiTheme="minorHAnsi" w:hAnsiTheme="minorHAnsi" w:cstheme="minorHAnsi"/>
          <w:spacing w:val="-4"/>
        </w:rPr>
        <w:t xml:space="preserve"> </w:t>
      </w:r>
      <w:r w:rsidRPr="00A50556">
        <w:rPr>
          <w:rFonts w:asciiTheme="minorHAnsi" w:hAnsiTheme="minorHAnsi" w:cstheme="minorHAnsi"/>
        </w:rPr>
        <w:t>listas</w:t>
      </w:r>
      <w:r w:rsidRPr="00A50556">
        <w:rPr>
          <w:rFonts w:asciiTheme="minorHAnsi" w:hAnsiTheme="minorHAnsi" w:cstheme="minorHAnsi"/>
          <w:spacing w:val="-4"/>
        </w:rPr>
        <w:t xml:space="preserve"> </w:t>
      </w:r>
      <w:r w:rsidRPr="00A50556">
        <w:rPr>
          <w:rFonts w:asciiTheme="minorHAnsi" w:hAnsiTheme="minorHAnsi" w:cstheme="minorHAnsi"/>
        </w:rPr>
        <w:t>para</w:t>
      </w:r>
      <w:r w:rsidRPr="00A50556">
        <w:rPr>
          <w:rFonts w:asciiTheme="minorHAnsi" w:hAnsiTheme="minorHAnsi" w:cstheme="minorHAnsi"/>
          <w:spacing w:val="-7"/>
        </w:rPr>
        <w:t xml:space="preserve"> </w:t>
      </w:r>
      <w:r w:rsidRPr="00A50556">
        <w:rPr>
          <w:rFonts w:asciiTheme="minorHAnsi" w:hAnsiTheme="minorHAnsi" w:cstheme="minorHAnsi"/>
        </w:rPr>
        <w:t>recibir</w:t>
      </w:r>
      <w:r w:rsidRPr="00A50556">
        <w:rPr>
          <w:rFonts w:asciiTheme="minorHAnsi" w:hAnsiTheme="minorHAnsi" w:cstheme="minorHAnsi"/>
          <w:spacing w:val="-5"/>
        </w:rPr>
        <w:t xml:space="preserve"> </w:t>
      </w:r>
      <w:r w:rsidRPr="00A50556">
        <w:rPr>
          <w:rFonts w:asciiTheme="minorHAnsi" w:hAnsiTheme="minorHAnsi" w:cstheme="minorHAnsi"/>
        </w:rPr>
        <w:t>pintura.</w:t>
      </w:r>
    </w:p>
    <w:p w14:paraId="05320C1F" w14:textId="77777777" w:rsidR="00AC2DE6" w:rsidRPr="00AC2DE6" w:rsidRDefault="00AC2DE6" w:rsidP="00AC2DE6">
      <w:pPr>
        <w:ind w:left="1416"/>
      </w:pPr>
    </w:p>
    <w:p w14:paraId="24D68DD1" w14:textId="7D1E25D2" w:rsidR="005751C8" w:rsidRDefault="005751C8" w:rsidP="003D7C0D">
      <w:pPr>
        <w:pStyle w:val="Ttulo1"/>
        <w:keepNext w:val="0"/>
        <w:keepLines w:val="0"/>
        <w:numPr>
          <w:ilvl w:val="2"/>
          <w:numId w:val="9"/>
        </w:numPr>
        <w:tabs>
          <w:tab w:val="left" w:pos="493"/>
        </w:tabs>
        <w:spacing w:before="1"/>
        <w:rPr>
          <w:rFonts w:asciiTheme="minorHAnsi" w:hAnsiTheme="minorHAnsi" w:cstheme="minorHAnsi"/>
          <w:b/>
          <w:color w:val="auto"/>
          <w:sz w:val="22"/>
          <w:szCs w:val="22"/>
        </w:rPr>
      </w:pPr>
      <w:r>
        <w:rPr>
          <w:rFonts w:asciiTheme="minorHAnsi" w:hAnsiTheme="minorHAnsi" w:cstheme="minorHAnsi"/>
          <w:b/>
          <w:color w:val="auto"/>
          <w:sz w:val="22"/>
          <w:szCs w:val="22"/>
        </w:rPr>
        <w:t>CIELO FALSO AMERICANO</w:t>
      </w:r>
    </w:p>
    <w:p w14:paraId="089DED04" w14:textId="6CD56540" w:rsidR="00A73CCD" w:rsidRPr="00A73CCD" w:rsidRDefault="00A73CCD" w:rsidP="00A73CCD">
      <w:pPr>
        <w:ind w:left="1416"/>
      </w:pPr>
      <w:r>
        <w:t>Las palmetas de cielo americano del edificio museo en los espacios a remodelar, que presentas en malas condiciones o que se dañen en las obras, deberán ser reemplazadas por palmetas de similar textura y formato, y pintadas con pintura látex al agua de color idéntico al existente.</w:t>
      </w:r>
    </w:p>
    <w:p w14:paraId="323A86EF" w14:textId="77777777" w:rsidR="00FC152D" w:rsidRDefault="00FC152D" w:rsidP="00206CE7">
      <w:pPr>
        <w:pStyle w:val="xxx"/>
        <w:ind w:left="708" w:firstLine="0"/>
        <w:rPr>
          <w:rFonts w:asciiTheme="minorHAnsi" w:hAnsiTheme="minorHAnsi" w:cstheme="minorHAnsi"/>
        </w:rPr>
      </w:pPr>
    </w:p>
    <w:p w14:paraId="35D2AE9C" w14:textId="3E277CC0" w:rsidR="004222CF" w:rsidRDefault="00FC152D" w:rsidP="003D7C0D">
      <w:pPr>
        <w:pStyle w:val="Textoindependiente"/>
        <w:numPr>
          <w:ilvl w:val="1"/>
          <w:numId w:val="9"/>
        </w:numPr>
        <w:spacing w:before="197"/>
        <w:ind w:right="118"/>
        <w:jc w:val="both"/>
        <w:rPr>
          <w:rFonts w:asciiTheme="minorHAnsi" w:hAnsiTheme="minorHAnsi" w:cstheme="minorHAnsi"/>
          <w:b/>
        </w:rPr>
      </w:pPr>
      <w:r>
        <w:rPr>
          <w:rFonts w:asciiTheme="minorHAnsi" w:hAnsiTheme="minorHAnsi" w:cstheme="minorHAnsi"/>
          <w:b/>
        </w:rPr>
        <w:t>ACCESORIOS Y ELEMENTOS DE QUINCALLERÍA</w:t>
      </w:r>
    </w:p>
    <w:p w14:paraId="1D070170" w14:textId="77777777" w:rsidR="00FC152D" w:rsidRDefault="00FC152D" w:rsidP="00FC152D">
      <w:pPr>
        <w:pStyle w:val="Textoindependiente"/>
        <w:ind w:right="118"/>
        <w:jc w:val="both"/>
        <w:rPr>
          <w:rFonts w:asciiTheme="minorHAnsi" w:hAnsiTheme="minorHAnsi" w:cstheme="minorHAnsi"/>
        </w:rPr>
      </w:pPr>
      <w:r w:rsidRPr="00A50556">
        <w:rPr>
          <w:rFonts w:asciiTheme="minorHAnsi" w:hAnsiTheme="minorHAnsi" w:cstheme="minorHAnsi"/>
        </w:rPr>
        <w:t>El contratista proporcionará e instalará todos los elementos accesorios tales como tornillos, pernos tuercas, topes de puertas, pestillos, guarniciones, etc. que sean necesarios para el correcto funcionamiento tanto de la quincallería como de los elementos en que ésta va inserta.  Estos serán del mismo material que los pomos, manillas u otros elementos a la vista de la quincallería</w:t>
      </w:r>
    </w:p>
    <w:p w14:paraId="0BE9A260" w14:textId="77777777" w:rsidR="00FC152D" w:rsidRDefault="00FC152D" w:rsidP="00FC152D">
      <w:pPr>
        <w:pStyle w:val="Textoindependiente"/>
        <w:spacing w:before="197"/>
        <w:ind w:left="1168" w:right="118"/>
        <w:jc w:val="both"/>
        <w:rPr>
          <w:rFonts w:asciiTheme="minorHAnsi" w:hAnsiTheme="minorHAnsi" w:cstheme="minorHAnsi"/>
          <w:b/>
        </w:rPr>
      </w:pPr>
    </w:p>
    <w:p w14:paraId="64970540" w14:textId="76360AB1" w:rsidR="00FC152D" w:rsidRDefault="00FC152D" w:rsidP="003D7C0D">
      <w:pPr>
        <w:pStyle w:val="Ttulo1"/>
        <w:keepNext w:val="0"/>
        <w:keepLines w:val="0"/>
        <w:numPr>
          <w:ilvl w:val="2"/>
          <w:numId w:val="9"/>
        </w:numPr>
        <w:tabs>
          <w:tab w:val="left" w:pos="493"/>
        </w:tabs>
        <w:spacing w:before="1"/>
        <w:rPr>
          <w:rFonts w:asciiTheme="minorHAnsi" w:hAnsiTheme="minorHAnsi" w:cstheme="minorHAnsi"/>
          <w:b/>
          <w:color w:val="auto"/>
          <w:sz w:val="22"/>
          <w:szCs w:val="22"/>
        </w:rPr>
      </w:pPr>
      <w:r w:rsidRPr="00FC152D">
        <w:rPr>
          <w:rFonts w:asciiTheme="minorHAnsi" w:hAnsiTheme="minorHAnsi" w:cstheme="minorHAnsi"/>
          <w:b/>
          <w:color w:val="auto"/>
          <w:sz w:val="22"/>
          <w:szCs w:val="22"/>
        </w:rPr>
        <w:t>BISAGRAS</w:t>
      </w:r>
    </w:p>
    <w:p w14:paraId="02B9A868" w14:textId="77777777" w:rsidR="00FC152D" w:rsidRDefault="00FC152D" w:rsidP="00FC152D">
      <w:pPr>
        <w:pStyle w:val="Textoindependiente"/>
        <w:ind w:left="1516" w:right="121"/>
        <w:jc w:val="both"/>
        <w:rPr>
          <w:rFonts w:asciiTheme="minorHAnsi" w:hAnsiTheme="minorHAnsi" w:cstheme="minorHAnsi"/>
        </w:rPr>
      </w:pPr>
      <w:r w:rsidRPr="00D835AB">
        <w:rPr>
          <w:rFonts w:asciiTheme="minorHAnsi" w:hAnsiTheme="minorHAnsi" w:cstheme="minorHAnsi"/>
        </w:rPr>
        <w:t>La provisión y e instalación de las bisagras de la puerta de madera P</w:t>
      </w:r>
      <w:r>
        <w:rPr>
          <w:rFonts w:asciiTheme="minorHAnsi" w:hAnsiTheme="minorHAnsi" w:cstheme="minorHAnsi"/>
        </w:rPr>
        <w:t>5 y P9</w:t>
      </w:r>
      <w:r w:rsidRPr="00D835AB">
        <w:rPr>
          <w:rFonts w:asciiTheme="minorHAnsi" w:hAnsiTheme="minorHAnsi" w:cstheme="minorHAnsi"/>
        </w:rPr>
        <w:t xml:space="preserve"> serán de 3 ½”x3 ½” de acero inoxidable, marca </w:t>
      </w:r>
      <w:proofErr w:type="spellStart"/>
      <w:r w:rsidRPr="00D835AB">
        <w:rPr>
          <w:rFonts w:asciiTheme="minorHAnsi" w:hAnsiTheme="minorHAnsi" w:cstheme="minorHAnsi"/>
        </w:rPr>
        <w:t>Scanavini</w:t>
      </w:r>
      <w:proofErr w:type="spellEnd"/>
      <w:r w:rsidRPr="00D835AB">
        <w:rPr>
          <w:rFonts w:asciiTheme="minorHAnsi" w:hAnsiTheme="minorHAnsi" w:cstheme="minorHAnsi"/>
        </w:rPr>
        <w:t xml:space="preserve"> artículo 30x30 BC o su equivalente técnico. Se deberá tener especial cuidado de calzar perfectamente en los marcos de acero especificados.</w:t>
      </w:r>
    </w:p>
    <w:p w14:paraId="277E51C9" w14:textId="77777777" w:rsidR="00FC152D" w:rsidRPr="00D835AB" w:rsidRDefault="00FC152D" w:rsidP="00FC152D">
      <w:pPr>
        <w:pStyle w:val="Textoindependiente"/>
        <w:ind w:left="1516" w:right="121"/>
        <w:jc w:val="both"/>
        <w:rPr>
          <w:rFonts w:asciiTheme="minorHAnsi" w:hAnsiTheme="minorHAnsi" w:cstheme="minorHAnsi"/>
        </w:rPr>
      </w:pPr>
      <w:r w:rsidRPr="00D835AB">
        <w:rPr>
          <w:rFonts w:asciiTheme="minorHAnsi" w:hAnsiTheme="minorHAnsi" w:cstheme="minorHAnsi"/>
        </w:rPr>
        <w:t>Se colocarán tres bisagras por hoja. No se aceptarán bisagras manchadas con pintura, ni afianzadas con clavos o tornillos sobresalientes.</w:t>
      </w:r>
    </w:p>
    <w:p w14:paraId="12452C1A" w14:textId="77777777" w:rsidR="00FC152D" w:rsidRPr="00FC152D" w:rsidRDefault="00FC152D" w:rsidP="00FC152D">
      <w:pPr>
        <w:ind w:left="1416"/>
      </w:pPr>
    </w:p>
    <w:p w14:paraId="60CE9326" w14:textId="5BF0FE6C" w:rsidR="00FC152D" w:rsidRDefault="00FC152D" w:rsidP="003D7C0D">
      <w:pPr>
        <w:pStyle w:val="Ttulo1"/>
        <w:keepNext w:val="0"/>
        <w:keepLines w:val="0"/>
        <w:numPr>
          <w:ilvl w:val="2"/>
          <w:numId w:val="9"/>
        </w:numPr>
        <w:tabs>
          <w:tab w:val="left" w:pos="493"/>
        </w:tabs>
        <w:spacing w:before="1"/>
        <w:rPr>
          <w:rFonts w:asciiTheme="minorHAnsi" w:hAnsiTheme="minorHAnsi" w:cstheme="minorHAnsi"/>
          <w:b/>
          <w:color w:val="auto"/>
          <w:sz w:val="22"/>
          <w:szCs w:val="22"/>
        </w:rPr>
      </w:pPr>
      <w:r w:rsidRPr="00FC152D">
        <w:rPr>
          <w:rFonts w:asciiTheme="minorHAnsi" w:hAnsiTheme="minorHAnsi" w:cstheme="minorHAnsi"/>
          <w:b/>
          <w:color w:val="auto"/>
          <w:sz w:val="22"/>
          <w:szCs w:val="22"/>
        </w:rPr>
        <w:t>CERRADURAS</w:t>
      </w:r>
    </w:p>
    <w:p w14:paraId="3F675894" w14:textId="77777777" w:rsidR="000B3917" w:rsidRPr="000B3917" w:rsidRDefault="000B3917" w:rsidP="000B3917"/>
    <w:p w14:paraId="0AF33468" w14:textId="49E1F84A" w:rsidR="000B3917" w:rsidRPr="00516D08" w:rsidRDefault="000B3917" w:rsidP="00FC152D">
      <w:pPr>
        <w:pStyle w:val="Ttulo1"/>
        <w:spacing w:before="0"/>
        <w:ind w:left="1510" w:firstLine="6"/>
        <w:rPr>
          <w:rFonts w:asciiTheme="minorHAnsi" w:eastAsia="Calibri" w:hAnsiTheme="minorHAnsi" w:cstheme="minorHAnsi"/>
          <w:color w:val="auto"/>
          <w:sz w:val="22"/>
          <w:szCs w:val="22"/>
        </w:rPr>
      </w:pPr>
      <w:r w:rsidRPr="00516D08">
        <w:rPr>
          <w:rFonts w:asciiTheme="minorHAnsi" w:eastAsia="Calibri" w:hAnsiTheme="minorHAnsi" w:cstheme="minorHAnsi"/>
          <w:color w:val="auto"/>
          <w:sz w:val="22"/>
          <w:szCs w:val="22"/>
        </w:rPr>
        <w:t>PUERTAS DE MADERA</w:t>
      </w:r>
      <w:r w:rsidR="00BB6A41" w:rsidRPr="00516D08">
        <w:rPr>
          <w:rFonts w:asciiTheme="minorHAnsi" w:eastAsia="Calibri" w:hAnsiTheme="minorHAnsi" w:cstheme="minorHAnsi"/>
          <w:color w:val="auto"/>
          <w:sz w:val="22"/>
          <w:szCs w:val="22"/>
        </w:rPr>
        <w:tab/>
      </w:r>
      <w:r w:rsidR="00D81B75" w:rsidRPr="00D81B75">
        <w:rPr>
          <w:rFonts w:asciiTheme="minorHAnsi" w:eastAsia="Calibri" w:hAnsiTheme="minorHAnsi" w:cstheme="minorHAnsi"/>
          <w:color w:val="auto"/>
          <w:sz w:val="22"/>
          <w:szCs w:val="22"/>
        </w:rPr>
        <w:t>(P5)</w:t>
      </w:r>
      <w:r w:rsidR="00D22406" w:rsidRPr="00516D08">
        <w:rPr>
          <w:rFonts w:asciiTheme="minorHAnsi" w:eastAsia="Calibri" w:hAnsiTheme="minorHAnsi" w:cstheme="minorHAnsi"/>
          <w:color w:val="auto"/>
          <w:sz w:val="22"/>
          <w:szCs w:val="22"/>
        </w:rPr>
        <w:tab/>
      </w:r>
    </w:p>
    <w:p w14:paraId="5E835D05" w14:textId="20E9F17C" w:rsidR="00AF7772" w:rsidRDefault="00BB6A41" w:rsidP="00FC152D">
      <w:pPr>
        <w:ind w:left="1510"/>
      </w:pPr>
      <w:r w:rsidRPr="00DC5D59">
        <w:t xml:space="preserve">Se </w:t>
      </w:r>
      <w:r w:rsidR="000B3917" w:rsidRPr="00DC5D59">
        <w:t>consultan</w:t>
      </w:r>
      <w:r w:rsidRPr="00DC5D59">
        <w:t xml:space="preserve"> </w:t>
      </w:r>
      <w:r w:rsidR="000B3917" w:rsidRPr="00DC5D59">
        <w:t>cerraduras</w:t>
      </w:r>
      <w:r w:rsidRPr="00DC5D59">
        <w:t xml:space="preserve"> </w:t>
      </w:r>
      <w:r w:rsidR="00384636" w:rsidRPr="00DC5D59">
        <w:t xml:space="preserve">960L para </w:t>
      </w:r>
      <w:proofErr w:type="spellStart"/>
      <w:r w:rsidR="00FC152D">
        <w:t>janitor</w:t>
      </w:r>
      <w:proofErr w:type="spellEnd"/>
      <w:r w:rsidR="00D81B75">
        <w:t xml:space="preserve"> </w:t>
      </w:r>
      <w:r w:rsidR="00FC152D">
        <w:t>y bodega dirección educación</w:t>
      </w:r>
      <w:r w:rsidR="00D81B75">
        <w:t xml:space="preserve"> (P9)</w:t>
      </w:r>
      <w:r w:rsidR="00384636" w:rsidRPr="00DC5D59">
        <w:t>, manillas ambos lad</w:t>
      </w:r>
      <w:r w:rsidR="000B3917" w:rsidRPr="00DC5D59">
        <w:t xml:space="preserve">os de acero inoxidable de marca </w:t>
      </w:r>
      <w:proofErr w:type="spellStart"/>
      <w:r w:rsidR="000B3917" w:rsidRPr="00DC5D59">
        <w:t>Scanavini</w:t>
      </w:r>
      <w:proofErr w:type="spellEnd"/>
      <w:r w:rsidR="000B3917" w:rsidRPr="00DC5D59">
        <w:t xml:space="preserve"> o equivalente técnico</w:t>
      </w:r>
      <w:r w:rsidR="00DC5D59">
        <w:t>.</w:t>
      </w:r>
    </w:p>
    <w:p w14:paraId="4D10CC58" w14:textId="75E88F6A" w:rsidR="00FC152D" w:rsidRDefault="00FC152D" w:rsidP="00FC152D">
      <w:pPr>
        <w:ind w:left="1510"/>
      </w:pPr>
    </w:p>
    <w:p w14:paraId="75D2BE7B" w14:textId="557157A1" w:rsidR="00FC152D" w:rsidRPr="00AC2DE6" w:rsidRDefault="00FC152D" w:rsidP="00FC152D">
      <w:pPr>
        <w:ind w:left="1510"/>
      </w:pPr>
      <w:r w:rsidRPr="00AC2DE6">
        <w:t>PUERTAS BAÑOS</w:t>
      </w:r>
      <w:r w:rsidR="00D81B75">
        <w:t xml:space="preserve"> </w:t>
      </w:r>
      <w:r w:rsidR="00D81B75">
        <w:rPr>
          <w:rFonts w:asciiTheme="minorHAnsi" w:hAnsiTheme="minorHAnsi" w:cstheme="minorHAnsi"/>
        </w:rPr>
        <w:t>(P16 y P17)</w:t>
      </w:r>
    </w:p>
    <w:p w14:paraId="2262F581" w14:textId="783BB0F9" w:rsidR="00AC2DE6" w:rsidRPr="00097D06" w:rsidRDefault="00AC2DE6" w:rsidP="00FC152D">
      <w:pPr>
        <w:ind w:left="1510"/>
        <w:rPr>
          <w:color w:val="FF0000"/>
        </w:rPr>
      </w:pPr>
      <w:r w:rsidRPr="00384636">
        <w:rPr>
          <w:rFonts w:asciiTheme="minorHAnsi" w:hAnsiTheme="minorHAnsi" w:cstheme="minorHAnsi"/>
        </w:rPr>
        <w:t xml:space="preserve">Se consulta cerradura </w:t>
      </w:r>
      <w:r>
        <w:rPr>
          <w:rFonts w:asciiTheme="minorHAnsi" w:hAnsiTheme="minorHAnsi" w:cstheme="minorHAnsi"/>
        </w:rPr>
        <w:t>960L para b</w:t>
      </w:r>
      <w:r w:rsidRPr="00384636">
        <w:rPr>
          <w:rFonts w:asciiTheme="minorHAnsi" w:hAnsiTheme="minorHAnsi" w:cstheme="minorHAnsi"/>
        </w:rPr>
        <w:t>año</w:t>
      </w:r>
      <w:r w:rsidR="00D81B75">
        <w:rPr>
          <w:rFonts w:asciiTheme="minorHAnsi" w:hAnsiTheme="minorHAnsi" w:cstheme="minorHAnsi"/>
        </w:rPr>
        <w:t xml:space="preserve">, </w:t>
      </w:r>
      <w:r>
        <w:rPr>
          <w:rFonts w:asciiTheme="minorHAnsi" w:hAnsiTheme="minorHAnsi" w:cstheme="minorHAnsi"/>
        </w:rPr>
        <w:t xml:space="preserve">manillas ambos lados de acero inoxidable de marca </w:t>
      </w:r>
      <w:proofErr w:type="spellStart"/>
      <w:r>
        <w:rPr>
          <w:rFonts w:asciiTheme="minorHAnsi" w:hAnsiTheme="minorHAnsi" w:cstheme="minorHAnsi"/>
        </w:rPr>
        <w:t>Scanavini</w:t>
      </w:r>
      <w:proofErr w:type="spellEnd"/>
      <w:r>
        <w:rPr>
          <w:rFonts w:asciiTheme="minorHAnsi" w:hAnsiTheme="minorHAnsi" w:cstheme="minorHAnsi"/>
        </w:rPr>
        <w:t xml:space="preserve"> o equivalente técnico</w:t>
      </w:r>
    </w:p>
    <w:p w14:paraId="4D01FB96" w14:textId="69403021" w:rsidR="004222CF" w:rsidRPr="00516D08" w:rsidRDefault="004222CF" w:rsidP="00AF7772">
      <w:pPr>
        <w:pStyle w:val="Textoindependiente"/>
        <w:ind w:right="121"/>
        <w:jc w:val="both"/>
        <w:rPr>
          <w:rFonts w:asciiTheme="minorHAnsi" w:hAnsiTheme="minorHAnsi" w:cstheme="minorHAnsi"/>
        </w:rPr>
      </w:pPr>
    </w:p>
    <w:p w14:paraId="04F8EC15" w14:textId="77777777" w:rsidR="00DC5D59" w:rsidRPr="00DC5D59" w:rsidRDefault="000B3917" w:rsidP="00FC152D">
      <w:pPr>
        <w:pStyle w:val="Ttulo1"/>
        <w:spacing w:before="0"/>
        <w:ind w:left="2124" w:hanging="614"/>
        <w:rPr>
          <w:rFonts w:asciiTheme="minorHAnsi" w:hAnsiTheme="minorHAnsi" w:cstheme="minorHAnsi"/>
          <w:b/>
        </w:rPr>
      </w:pPr>
      <w:r w:rsidRPr="00516D08">
        <w:rPr>
          <w:rFonts w:asciiTheme="minorHAnsi" w:eastAsia="Calibri" w:hAnsiTheme="minorHAnsi" w:cstheme="minorHAnsi"/>
          <w:color w:val="auto"/>
          <w:sz w:val="22"/>
          <w:szCs w:val="22"/>
        </w:rPr>
        <w:t>PUERTAS DE ALUMINIO</w:t>
      </w:r>
      <w:r w:rsidR="00D22406" w:rsidRPr="00516D08">
        <w:rPr>
          <w:rFonts w:asciiTheme="minorHAnsi" w:hAnsiTheme="minorHAnsi" w:cstheme="minorHAnsi"/>
        </w:rPr>
        <w:tab/>
      </w:r>
      <w:r w:rsidR="00D22406" w:rsidRPr="00DC5D59">
        <w:rPr>
          <w:rFonts w:asciiTheme="minorHAnsi" w:hAnsiTheme="minorHAnsi" w:cstheme="minorHAnsi"/>
          <w:b/>
        </w:rPr>
        <w:tab/>
      </w:r>
      <w:r w:rsidR="00DC5D59" w:rsidRPr="00DC5D59">
        <w:rPr>
          <w:rFonts w:asciiTheme="minorHAnsi" w:hAnsiTheme="minorHAnsi" w:cstheme="minorHAnsi"/>
          <w:b/>
        </w:rPr>
        <w:tab/>
      </w:r>
    </w:p>
    <w:p w14:paraId="6CADC8A1" w14:textId="1D44AA2E" w:rsidR="00DC5D59" w:rsidRPr="00DC5D59" w:rsidRDefault="000B3917" w:rsidP="00FC152D">
      <w:pPr>
        <w:ind w:left="1510"/>
      </w:pPr>
      <w:r w:rsidRPr="00DC5D59">
        <w:t>Se consultan cerradura</w:t>
      </w:r>
      <w:r w:rsidR="00DC5D59">
        <w:t>s</w:t>
      </w:r>
      <w:r w:rsidRPr="00DC5D59">
        <w:t xml:space="preserve"> embutida oficina</w:t>
      </w:r>
      <w:r w:rsidR="00DC5D59" w:rsidRPr="00DC5D59">
        <w:t xml:space="preserve"> para perfiles de aluminio, con c</w:t>
      </w:r>
      <w:r w:rsidRPr="00DC5D59">
        <w:t>errojo macizo de 20mm</w:t>
      </w:r>
      <w:r w:rsidR="00DC5D59" w:rsidRPr="00DC5D59">
        <w:t xml:space="preserve"> </w:t>
      </w:r>
      <w:r w:rsidRPr="00DC5D59">
        <w:t>Manilla ambos lados con rosetas oval</w:t>
      </w:r>
      <w:r w:rsidR="00DC5D59" w:rsidRPr="00DC5D59">
        <w:t xml:space="preserve"> </w:t>
      </w:r>
      <w:r w:rsidRPr="00DC5D59">
        <w:t xml:space="preserve">Cilindro de seguridad </w:t>
      </w:r>
      <w:proofErr w:type="spellStart"/>
      <w:r w:rsidRPr="00DC5D59">
        <w:t>europerfil</w:t>
      </w:r>
      <w:proofErr w:type="spellEnd"/>
      <w:r w:rsidRPr="00DC5D59">
        <w:t xml:space="preserve"> Multipunto 70mm con roseta oval</w:t>
      </w:r>
      <w:r w:rsidR="00DC5D59">
        <w:t xml:space="preserve">. </w:t>
      </w:r>
      <w:r w:rsidR="00DC5D59" w:rsidRPr="00DC5D59">
        <w:t xml:space="preserve">Cerradura Embutida Roma </w:t>
      </w:r>
      <w:r w:rsidR="00DC5D59">
        <w:t xml:space="preserve">para </w:t>
      </w:r>
      <w:r w:rsidR="00DC5D59" w:rsidRPr="00DC5D59">
        <w:t>Puerta Abatir B35 Perfil Aluminio</w:t>
      </w:r>
      <w:r w:rsidR="00DC5D59">
        <w:t xml:space="preserve"> Marca Yale o equivalente técnico.</w:t>
      </w:r>
    </w:p>
    <w:p w14:paraId="65D13ACC" w14:textId="1C670865" w:rsidR="00DC5D59" w:rsidRDefault="000B3917" w:rsidP="00FC152D">
      <w:pPr>
        <w:ind w:left="1510"/>
      </w:pPr>
      <w:r w:rsidRPr="00DC5D59">
        <w:br/>
      </w:r>
      <w:r w:rsidR="00DC5D59" w:rsidRPr="00516D08">
        <w:rPr>
          <w:rFonts w:asciiTheme="minorHAnsi" w:hAnsiTheme="minorHAnsi" w:cstheme="minorHAnsi"/>
        </w:rPr>
        <w:t>PUERTA CRISTAL TEMPLADO</w:t>
      </w:r>
      <w:r w:rsidR="00D26D1D">
        <w:rPr>
          <w:rFonts w:asciiTheme="minorHAnsi" w:hAnsiTheme="minorHAnsi" w:cstheme="minorHAnsi"/>
        </w:rPr>
        <w:t xml:space="preserve"> (P2)</w:t>
      </w:r>
      <w:r w:rsidRPr="00DC5D59">
        <w:rPr>
          <w:rFonts w:asciiTheme="minorHAnsi" w:hAnsiTheme="minorHAnsi" w:cstheme="minorHAnsi"/>
          <w:b/>
        </w:rPr>
        <w:br/>
      </w:r>
      <w:r w:rsidR="00DC5D59">
        <w:t>Para puerta P</w:t>
      </w:r>
      <w:r w:rsidR="00DC5D59" w:rsidRPr="00DC5D59">
        <w:t>2</w:t>
      </w:r>
      <w:r w:rsidR="00DC5D59">
        <w:t xml:space="preserve"> de cristal templado, se consulta h</w:t>
      </w:r>
      <w:r w:rsidR="00DC5D59" w:rsidRPr="00DC5D59">
        <w:t>erraje inferior con cerradura</w:t>
      </w:r>
      <w:r w:rsidR="00DC5D59">
        <w:t xml:space="preserve"> para</w:t>
      </w:r>
      <w:r w:rsidR="00DC5D59" w:rsidRPr="00DC5D59">
        <w:t xml:space="preserve"> puerta vidriada DT-7010</w:t>
      </w:r>
      <w:r w:rsidR="00DC5D59">
        <w:t xml:space="preserve">, </w:t>
      </w:r>
      <w:r w:rsidR="00DC5D59" w:rsidRPr="00DC5D59">
        <w:t xml:space="preserve">marca </w:t>
      </w:r>
      <w:proofErr w:type="spellStart"/>
      <w:r w:rsidR="00DC5D59" w:rsidRPr="00DC5D59">
        <w:t>Scanavini</w:t>
      </w:r>
      <w:proofErr w:type="spellEnd"/>
      <w:r w:rsidR="00DC5D59" w:rsidRPr="00DC5D59">
        <w:t xml:space="preserve"> o equivalente técnico</w:t>
      </w:r>
      <w:r w:rsidR="00DC5D59">
        <w:t xml:space="preserve">. El tirador de acero inoxidable </w:t>
      </w:r>
      <w:r w:rsidR="00DC5D59" w:rsidRPr="00DC5D59">
        <w:t>TIP205 Ø22X200X300mm</w:t>
      </w:r>
      <w:r w:rsidR="00DC5D59">
        <w:t xml:space="preserve">, </w:t>
      </w:r>
      <w:r w:rsidR="00DC5D59" w:rsidRPr="00DC5D59">
        <w:t xml:space="preserve">marca </w:t>
      </w:r>
      <w:proofErr w:type="spellStart"/>
      <w:r w:rsidR="00DC5D59" w:rsidRPr="00DC5D59">
        <w:t>Scanavini</w:t>
      </w:r>
      <w:proofErr w:type="spellEnd"/>
      <w:r w:rsidR="00DC5D59" w:rsidRPr="00DC5D59">
        <w:t xml:space="preserve"> o equivalente técnico</w:t>
      </w:r>
      <w:r w:rsidR="00DC5D59">
        <w:t>.</w:t>
      </w:r>
    </w:p>
    <w:p w14:paraId="17112C5D" w14:textId="77777777" w:rsidR="00EB13E1" w:rsidRDefault="00EB13E1" w:rsidP="00FC152D">
      <w:pPr>
        <w:ind w:left="1510"/>
      </w:pPr>
    </w:p>
    <w:p w14:paraId="7B69FC1A" w14:textId="7D1B3019" w:rsidR="00FC152D" w:rsidRDefault="00FC152D" w:rsidP="00FC152D">
      <w:pPr>
        <w:ind w:left="1510"/>
      </w:pPr>
      <w:r w:rsidRPr="00D26D1D">
        <w:t>PUERTAS METALICAS TALLER</w:t>
      </w:r>
      <w:r w:rsidR="00D26D1D" w:rsidRPr="00D26D1D">
        <w:t xml:space="preserve"> (P14 y P15)</w:t>
      </w:r>
    </w:p>
    <w:p w14:paraId="5F8B4677" w14:textId="6ADE987D" w:rsidR="00EB13E1" w:rsidRDefault="000778EC" w:rsidP="00EB13E1">
      <w:pPr>
        <w:widowControl/>
        <w:adjustRightInd w:val="0"/>
        <w:ind w:left="1510"/>
      </w:pPr>
      <w:r>
        <w:t xml:space="preserve">Se consulta </w:t>
      </w:r>
      <w:r w:rsidR="00EB13E1" w:rsidRPr="00EB13E1">
        <w:t xml:space="preserve">cerradura de embutir seguro </w:t>
      </w:r>
      <w:proofErr w:type="spellStart"/>
      <w:proofErr w:type="gramStart"/>
      <w:r w:rsidR="00EB13E1" w:rsidRPr="00EB13E1">
        <w:t>int</w:t>
      </w:r>
      <w:proofErr w:type="spellEnd"/>
      <w:r w:rsidR="00EB13E1" w:rsidRPr="00EB13E1">
        <w:t>./</w:t>
      </w:r>
      <w:proofErr w:type="gramEnd"/>
      <w:r w:rsidR="00EB13E1" w:rsidRPr="00EB13E1">
        <w:t>cilindro ext. ref.</w:t>
      </w:r>
      <w:r w:rsidR="004A6740">
        <w:t xml:space="preserve"> </w:t>
      </w:r>
      <w:proofErr w:type="spellStart"/>
      <w:r w:rsidR="004A6740">
        <w:t>scanavini</w:t>
      </w:r>
      <w:proofErr w:type="spellEnd"/>
      <w:r w:rsidR="004A6740">
        <w:t xml:space="preserve"> 1274 acabado acero inoxidable.</w:t>
      </w:r>
    </w:p>
    <w:p w14:paraId="2E39F3BC" w14:textId="77777777" w:rsidR="004A6740" w:rsidRPr="00D26D1D" w:rsidRDefault="004A6740" w:rsidP="00EB13E1">
      <w:pPr>
        <w:widowControl/>
        <w:adjustRightInd w:val="0"/>
        <w:ind w:left="1510"/>
      </w:pPr>
    </w:p>
    <w:p w14:paraId="3BD7EE46" w14:textId="77777777" w:rsidR="00EB13E1" w:rsidRDefault="00EB13E1" w:rsidP="00FC152D">
      <w:pPr>
        <w:ind w:left="1510"/>
      </w:pPr>
      <w:r>
        <w:t>PUERTA METALICA CORREDERA (P13)</w:t>
      </w:r>
    </w:p>
    <w:p w14:paraId="428178E8" w14:textId="7F3CB467" w:rsidR="00EB13E1" w:rsidRPr="00EB13E1" w:rsidRDefault="006A6691" w:rsidP="00EB13E1">
      <w:pPr>
        <w:widowControl/>
        <w:adjustRightInd w:val="0"/>
        <w:ind w:left="1510"/>
      </w:pPr>
      <w:r w:rsidRPr="00D26D1D">
        <w:t xml:space="preserve">Para la puerta corredera P13 se consulta </w:t>
      </w:r>
      <w:r w:rsidR="00164F4D" w:rsidRPr="00D26D1D">
        <w:t xml:space="preserve">la instalación de </w:t>
      </w:r>
      <w:r w:rsidR="00EB13E1">
        <w:t>españoleta</w:t>
      </w:r>
      <w:r w:rsidR="00EB13E1" w:rsidRPr="00EB13E1">
        <w:t xml:space="preserve"> con porta </w:t>
      </w:r>
      <w:r w:rsidR="00EB13E1">
        <w:t xml:space="preserve">candado ref. </w:t>
      </w:r>
      <w:proofErr w:type="spellStart"/>
      <w:r w:rsidR="00EB13E1">
        <w:t>S</w:t>
      </w:r>
      <w:r w:rsidR="00EB13E1" w:rsidRPr="00EB13E1">
        <w:t>canavini</w:t>
      </w:r>
      <w:proofErr w:type="spellEnd"/>
      <w:r w:rsidR="00EB13E1" w:rsidRPr="00EB13E1">
        <w:t xml:space="preserve"> 301 acabado acero </w:t>
      </w:r>
      <w:proofErr w:type="spellStart"/>
      <w:r w:rsidR="00EB13E1" w:rsidRPr="00EB13E1">
        <w:t>zinco</w:t>
      </w:r>
      <w:proofErr w:type="spellEnd"/>
      <w:r w:rsidR="00EB13E1" w:rsidRPr="00EB13E1">
        <w:t xml:space="preserve"> </w:t>
      </w:r>
      <w:proofErr w:type="spellStart"/>
      <w:r w:rsidR="00EB13E1" w:rsidRPr="00EB13E1">
        <w:t>pasivado</w:t>
      </w:r>
      <w:proofErr w:type="spellEnd"/>
      <w:r w:rsidR="00EB13E1">
        <w:t>.</w:t>
      </w:r>
    </w:p>
    <w:p w14:paraId="5A3D6953" w14:textId="1AFEF81F" w:rsidR="00FC152D" w:rsidRPr="00D26D1D" w:rsidRDefault="00FC152D" w:rsidP="00FC152D">
      <w:pPr>
        <w:ind w:left="1510"/>
      </w:pPr>
    </w:p>
    <w:p w14:paraId="3BAA1B4F" w14:textId="433A2D17" w:rsidR="00FC152D" w:rsidRPr="00D26D1D" w:rsidRDefault="00FC152D" w:rsidP="00FC152D">
      <w:pPr>
        <w:ind w:left="1510"/>
      </w:pPr>
      <w:r w:rsidRPr="00D26D1D">
        <w:t>PUERTA DE ESCAPE TALLER</w:t>
      </w:r>
      <w:r w:rsidR="00D26D1D" w:rsidRPr="00D26D1D">
        <w:t xml:space="preserve"> (P12)</w:t>
      </w:r>
    </w:p>
    <w:p w14:paraId="22DFAF9C" w14:textId="615C53E1" w:rsidR="00D26D1D" w:rsidRPr="00D26D1D" w:rsidRDefault="00D26D1D" w:rsidP="00FC152D">
      <w:pPr>
        <w:ind w:left="1510"/>
      </w:pPr>
      <w:r w:rsidRPr="00D26D1D">
        <w:t xml:space="preserve">Esta puerta consulta </w:t>
      </w:r>
      <w:r>
        <w:t xml:space="preserve">la instalación de una barra </w:t>
      </w:r>
      <w:proofErr w:type="spellStart"/>
      <w:r>
        <w:t>antipánico</w:t>
      </w:r>
      <w:proofErr w:type="spellEnd"/>
      <w:r>
        <w:t xml:space="preserve"> tipo sobreponer </w:t>
      </w:r>
      <w:proofErr w:type="spellStart"/>
      <w:r>
        <w:t>push</w:t>
      </w:r>
      <w:proofErr w:type="spellEnd"/>
      <w:r>
        <w:t xml:space="preserve"> de acero inoxidable de largo adecuado al ancho de la puerta, que incluya accionamiento exterior de manilla con cilindro incorporado.</w:t>
      </w:r>
    </w:p>
    <w:p w14:paraId="0E492FE4" w14:textId="23BEB277" w:rsidR="000B3917" w:rsidRPr="00D26D1D" w:rsidRDefault="000B3917" w:rsidP="00DC5D59"/>
    <w:p w14:paraId="69AB49DF" w14:textId="32BBD755" w:rsidR="00DC1AA4" w:rsidRPr="00A50556" w:rsidRDefault="00DC1AA4" w:rsidP="000B3917">
      <w:pPr>
        <w:pStyle w:val="Textoindependiente"/>
        <w:ind w:left="1410" w:right="121" w:hanging="1410"/>
        <w:jc w:val="both"/>
        <w:rPr>
          <w:rFonts w:asciiTheme="minorHAnsi" w:hAnsiTheme="minorHAnsi" w:cstheme="minorHAnsi"/>
        </w:rPr>
      </w:pPr>
    </w:p>
    <w:p w14:paraId="65165C54" w14:textId="416250E3" w:rsidR="001110F7" w:rsidRDefault="001110F7" w:rsidP="003D7C0D">
      <w:pPr>
        <w:pStyle w:val="Ttulo1"/>
        <w:keepNext w:val="0"/>
        <w:keepLines w:val="0"/>
        <w:numPr>
          <w:ilvl w:val="1"/>
          <w:numId w:val="9"/>
        </w:numPr>
        <w:tabs>
          <w:tab w:val="left" w:pos="493"/>
        </w:tabs>
        <w:spacing w:before="1"/>
        <w:rPr>
          <w:rFonts w:asciiTheme="minorHAnsi" w:hAnsiTheme="minorHAnsi" w:cstheme="minorHAnsi"/>
          <w:b/>
          <w:color w:val="auto"/>
          <w:sz w:val="22"/>
          <w:szCs w:val="22"/>
        </w:rPr>
      </w:pPr>
      <w:r w:rsidRPr="001110F7">
        <w:rPr>
          <w:rFonts w:asciiTheme="minorHAnsi" w:hAnsiTheme="minorHAnsi" w:cstheme="minorHAnsi"/>
          <w:b/>
          <w:color w:val="auto"/>
          <w:sz w:val="22"/>
          <w:szCs w:val="22"/>
        </w:rPr>
        <w:t>GUARDAPOLVO</w:t>
      </w:r>
      <w:r w:rsidR="00EC0C30">
        <w:rPr>
          <w:rFonts w:asciiTheme="minorHAnsi" w:hAnsiTheme="minorHAnsi" w:cstheme="minorHAnsi"/>
          <w:b/>
          <w:color w:val="auto"/>
          <w:sz w:val="22"/>
          <w:szCs w:val="22"/>
        </w:rPr>
        <w:t>S</w:t>
      </w:r>
      <w:r w:rsidR="004A6740">
        <w:rPr>
          <w:rFonts w:asciiTheme="minorHAnsi" w:hAnsiTheme="minorHAnsi" w:cstheme="minorHAnsi"/>
          <w:b/>
          <w:color w:val="auto"/>
          <w:sz w:val="22"/>
          <w:szCs w:val="22"/>
        </w:rPr>
        <w:t xml:space="preserve"> Y NARIZ </w:t>
      </w:r>
      <w:r w:rsidR="00C76AF8">
        <w:rPr>
          <w:rFonts w:asciiTheme="minorHAnsi" w:hAnsiTheme="minorHAnsi" w:cstheme="minorHAnsi"/>
          <w:b/>
          <w:color w:val="auto"/>
          <w:sz w:val="22"/>
          <w:szCs w:val="22"/>
        </w:rPr>
        <w:t>GRADAS</w:t>
      </w:r>
    </w:p>
    <w:p w14:paraId="42E06AE8" w14:textId="77777777" w:rsidR="00CA782F" w:rsidRDefault="00CA782F" w:rsidP="00EA48AA">
      <w:pPr>
        <w:pStyle w:val="Ttulo1"/>
        <w:shd w:val="clear" w:color="auto" w:fill="FFFFFF"/>
        <w:spacing w:before="0"/>
        <w:rPr>
          <w:rFonts w:ascii="Calibri" w:eastAsia="Calibri" w:hAnsi="Calibri" w:cs="Calibri"/>
          <w:color w:val="auto"/>
          <w:sz w:val="22"/>
          <w:szCs w:val="22"/>
        </w:rPr>
      </w:pPr>
      <w:r>
        <w:rPr>
          <w:rFonts w:ascii="Calibri" w:eastAsia="Calibri" w:hAnsi="Calibri" w:cs="Calibri"/>
          <w:color w:val="auto"/>
          <w:sz w:val="22"/>
          <w:szCs w:val="22"/>
        </w:rPr>
        <w:t>GUARDAPOLVO</w:t>
      </w:r>
    </w:p>
    <w:p w14:paraId="575DBA4C" w14:textId="3672121C" w:rsidR="00EA48AA" w:rsidRDefault="00097D06" w:rsidP="00EA48AA">
      <w:pPr>
        <w:pStyle w:val="Ttulo1"/>
        <w:shd w:val="clear" w:color="auto" w:fill="FFFFFF"/>
        <w:spacing w:before="0"/>
        <w:rPr>
          <w:rFonts w:ascii="Calibri" w:eastAsia="Calibri" w:hAnsi="Calibri" w:cs="Calibri"/>
          <w:color w:val="auto"/>
          <w:sz w:val="22"/>
          <w:szCs w:val="22"/>
        </w:rPr>
      </w:pPr>
      <w:r>
        <w:rPr>
          <w:rFonts w:ascii="Calibri" w:eastAsia="Calibri" w:hAnsi="Calibri" w:cs="Calibri"/>
          <w:color w:val="auto"/>
          <w:sz w:val="22"/>
          <w:szCs w:val="22"/>
        </w:rPr>
        <w:t xml:space="preserve">Para el tabique </w:t>
      </w:r>
      <w:r w:rsidRPr="00097D06">
        <w:rPr>
          <w:rFonts w:ascii="Calibri" w:eastAsia="Calibri" w:hAnsi="Calibri" w:cs="Calibri"/>
          <w:b/>
          <w:color w:val="auto"/>
          <w:sz w:val="22"/>
          <w:szCs w:val="22"/>
        </w:rPr>
        <w:t>T6</w:t>
      </w:r>
      <w:r w:rsidR="00EA48AA">
        <w:rPr>
          <w:rFonts w:ascii="Calibri" w:eastAsia="Calibri" w:hAnsi="Calibri" w:cs="Calibri"/>
          <w:color w:val="auto"/>
          <w:sz w:val="22"/>
          <w:szCs w:val="22"/>
        </w:rPr>
        <w:t xml:space="preserve"> de placas yeso cartón en</w:t>
      </w:r>
      <w:r>
        <w:rPr>
          <w:rFonts w:ascii="Calibri" w:eastAsia="Calibri" w:hAnsi="Calibri" w:cs="Calibri"/>
          <w:color w:val="auto"/>
          <w:sz w:val="22"/>
          <w:szCs w:val="22"/>
        </w:rPr>
        <w:t xml:space="preserve"> piso 2</w:t>
      </w:r>
      <w:r w:rsidR="00EA48AA">
        <w:rPr>
          <w:rFonts w:ascii="Calibri" w:eastAsia="Calibri" w:hAnsi="Calibri" w:cs="Calibri"/>
          <w:color w:val="auto"/>
          <w:sz w:val="22"/>
          <w:szCs w:val="22"/>
        </w:rPr>
        <w:t xml:space="preserve"> edificio museo, s</w:t>
      </w:r>
      <w:r w:rsidR="001110F7" w:rsidRPr="00EA48AA">
        <w:rPr>
          <w:rFonts w:ascii="Calibri" w:eastAsia="Calibri" w:hAnsi="Calibri" w:cs="Calibri"/>
          <w:color w:val="auto"/>
          <w:sz w:val="22"/>
          <w:szCs w:val="22"/>
        </w:rPr>
        <w:t xml:space="preserve">e consulta </w:t>
      </w:r>
      <w:r>
        <w:rPr>
          <w:rFonts w:ascii="Calibri" w:eastAsia="Calibri" w:hAnsi="Calibri" w:cs="Calibri"/>
          <w:color w:val="auto"/>
          <w:sz w:val="22"/>
          <w:szCs w:val="22"/>
        </w:rPr>
        <w:t>guardapolvo</w:t>
      </w:r>
      <w:r w:rsidR="00EA48AA">
        <w:rPr>
          <w:rFonts w:ascii="Calibri" w:eastAsia="Calibri" w:hAnsi="Calibri" w:cs="Calibri"/>
          <w:color w:val="auto"/>
          <w:sz w:val="22"/>
          <w:szCs w:val="22"/>
        </w:rPr>
        <w:t xml:space="preserve"> z</w:t>
      </w:r>
      <w:r w:rsidR="00EA48AA" w:rsidRPr="00EA48AA">
        <w:rPr>
          <w:rFonts w:ascii="Calibri" w:eastAsia="Calibri" w:hAnsi="Calibri" w:cs="Calibri"/>
          <w:color w:val="auto"/>
          <w:sz w:val="22"/>
          <w:szCs w:val="22"/>
        </w:rPr>
        <w:t>ócalo</w:t>
      </w:r>
      <w:r w:rsidR="00EA48AA">
        <w:rPr>
          <w:rFonts w:ascii="Calibri" w:eastAsia="Calibri" w:hAnsi="Calibri" w:cs="Calibri"/>
          <w:color w:val="auto"/>
          <w:sz w:val="22"/>
          <w:szCs w:val="22"/>
        </w:rPr>
        <w:t xml:space="preserve"> modelo</w:t>
      </w:r>
      <w:r w:rsidR="00EA48AA" w:rsidRPr="00EA48AA">
        <w:rPr>
          <w:rFonts w:ascii="Calibri" w:eastAsia="Calibri" w:hAnsi="Calibri" w:cs="Calibri"/>
          <w:color w:val="auto"/>
          <w:sz w:val="22"/>
          <w:szCs w:val="22"/>
        </w:rPr>
        <w:t xml:space="preserve"> Eclipse Aluminio Mate 15x2500</w:t>
      </w:r>
      <w:r w:rsidR="00EA48AA">
        <w:rPr>
          <w:rFonts w:ascii="Calibri" w:eastAsia="Calibri" w:hAnsi="Calibri" w:cs="Calibri"/>
          <w:color w:val="auto"/>
          <w:sz w:val="22"/>
          <w:szCs w:val="22"/>
        </w:rPr>
        <w:t xml:space="preserve"> </w:t>
      </w:r>
      <w:r w:rsidR="00EA48AA" w:rsidRPr="00EA48AA">
        <w:rPr>
          <w:rFonts w:ascii="Calibri" w:eastAsia="Calibri" w:hAnsi="Calibri" w:cs="Calibri"/>
          <w:color w:val="auto"/>
          <w:sz w:val="22"/>
          <w:szCs w:val="22"/>
        </w:rPr>
        <w:t>de aluminio anodizado mate</w:t>
      </w:r>
      <w:r w:rsidR="00EA48AA">
        <w:rPr>
          <w:rFonts w:ascii="Calibri" w:eastAsia="Calibri" w:hAnsi="Calibri" w:cs="Calibri"/>
          <w:color w:val="auto"/>
          <w:sz w:val="22"/>
          <w:szCs w:val="22"/>
        </w:rPr>
        <w:t>,</w:t>
      </w:r>
      <w:r w:rsidR="00EA48AA" w:rsidRPr="00EA48AA">
        <w:rPr>
          <w:rFonts w:ascii="Calibri" w:eastAsia="Calibri" w:hAnsi="Calibri" w:cs="Calibri"/>
          <w:color w:val="auto"/>
          <w:sz w:val="22"/>
          <w:szCs w:val="22"/>
        </w:rPr>
        <w:t xml:space="preserve"> </w:t>
      </w:r>
      <w:r w:rsidR="00EA48AA">
        <w:rPr>
          <w:rFonts w:ascii="Calibri" w:eastAsia="Calibri" w:hAnsi="Calibri" w:cs="Calibri"/>
          <w:color w:val="auto"/>
          <w:sz w:val="22"/>
          <w:szCs w:val="22"/>
        </w:rPr>
        <w:t>Marca MK o equivalente técnico</w:t>
      </w:r>
      <w:r>
        <w:rPr>
          <w:rFonts w:ascii="Calibri" w:eastAsia="Calibri" w:hAnsi="Calibri" w:cs="Calibri"/>
          <w:color w:val="auto"/>
          <w:sz w:val="22"/>
          <w:szCs w:val="22"/>
        </w:rPr>
        <w:t xml:space="preserve">, que se instalará de modo que la placa de </w:t>
      </w:r>
      <w:proofErr w:type="spellStart"/>
      <w:r>
        <w:rPr>
          <w:rFonts w:ascii="Calibri" w:eastAsia="Calibri" w:hAnsi="Calibri" w:cs="Calibri"/>
          <w:color w:val="auto"/>
          <w:sz w:val="22"/>
          <w:szCs w:val="22"/>
        </w:rPr>
        <w:t>volcanita</w:t>
      </w:r>
      <w:proofErr w:type="spellEnd"/>
      <w:r>
        <w:rPr>
          <w:rFonts w:ascii="Calibri" w:eastAsia="Calibri" w:hAnsi="Calibri" w:cs="Calibri"/>
          <w:color w:val="auto"/>
          <w:sz w:val="22"/>
          <w:szCs w:val="22"/>
        </w:rPr>
        <w:t xml:space="preserve"> exterior del tabique se pose sobre la pieza.</w:t>
      </w:r>
    </w:p>
    <w:p w14:paraId="512D8F1E" w14:textId="6BCC200A" w:rsidR="00CA782F" w:rsidRDefault="00CA782F" w:rsidP="00CA782F">
      <w:r>
        <w:t>NARIZ GRADA</w:t>
      </w:r>
    </w:p>
    <w:p w14:paraId="10F60816" w14:textId="150B9273" w:rsidR="00CA782F" w:rsidRPr="00CA782F" w:rsidRDefault="00CA782F" w:rsidP="00CA782F">
      <w:r>
        <w:t xml:space="preserve">En las nuevas gradas a la salida de la puerta P12 se debe considerar la instalación de nariz de grada de aluminio 40mm con PVC color amarillo. Para las gradas existentes en los rasgos de las puertas P15, se consulta la reparación de las aristas dañadas con producto </w:t>
      </w:r>
      <w:proofErr w:type="spellStart"/>
      <w:r>
        <w:t>Sikarep</w:t>
      </w:r>
      <w:proofErr w:type="spellEnd"/>
      <w:r>
        <w:t xml:space="preserve"> y para recibir a las gradas de aluminio 40mm con </w:t>
      </w:r>
      <w:proofErr w:type="spellStart"/>
      <w:r>
        <w:t>pvc</w:t>
      </w:r>
      <w:proofErr w:type="spellEnd"/>
      <w:r>
        <w:t xml:space="preserve"> amarillo.</w:t>
      </w:r>
    </w:p>
    <w:p w14:paraId="6FB1824F" w14:textId="77777777" w:rsidR="004A6740" w:rsidRPr="004A6740" w:rsidRDefault="004A6740" w:rsidP="004A6740"/>
    <w:p w14:paraId="3E7260BB" w14:textId="0F47FA65" w:rsidR="009818BE" w:rsidRDefault="009818BE" w:rsidP="00206CE7"/>
    <w:p w14:paraId="7757EC3E" w14:textId="77D36976" w:rsidR="00185F8B" w:rsidRPr="005751C8" w:rsidRDefault="00185F8B" w:rsidP="003D7C0D">
      <w:pPr>
        <w:pStyle w:val="Ttulo1"/>
        <w:keepNext w:val="0"/>
        <w:keepLines w:val="0"/>
        <w:numPr>
          <w:ilvl w:val="1"/>
          <w:numId w:val="9"/>
        </w:numPr>
        <w:tabs>
          <w:tab w:val="left" w:pos="493"/>
        </w:tabs>
        <w:spacing w:before="1"/>
        <w:rPr>
          <w:rFonts w:asciiTheme="minorHAnsi" w:hAnsiTheme="minorHAnsi" w:cstheme="minorHAnsi"/>
          <w:b/>
          <w:color w:val="auto"/>
          <w:sz w:val="22"/>
          <w:szCs w:val="22"/>
        </w:rPr>
      </w:pPr>
      <w:r w:rsidRPr="005751C8">
        <w:rPr>
          <w:rFonts w:asciiTheme="minorHAnsi" w:hAnsiTheme="minorHAnsi" w:cstheme="minorHAnsi"/>
          <w:b/>
          <w:color w:val="auto"/>
          <w:sz w:val="22"/>
          <w:szCs w:val="22"/>
        </w:rPr>
        <w:t xml:space="preserve">PINTURAS  </w:t>
      </w:r>
    </w:p>
    <w:p w14:paraId="1A009758" w14:textId="77777777" w:rsidR="009A5A4E" w:rsidRDefault="009A5A4E" w:rsidP="0012228F">
      <w:pPr>
        <w:pStyle w:val="Textoindependiente"/>
        <w:ind w:left="1516" w:right="121"/>
        <w:jc w:val="both"/>
        <w:rPr>
          <w:rFonts w:asciiTheme="minorHAnsi" w:hAnsiTheme="minorHAnsi" w:cstheme="minorHAnsi"/>
        </w:rPr>
      </w:pPr>
    </w:p>
    <w:p w14:paraId="28E3032F" w14:textId="02CA3102" w:rsidR="009A5A4E" w:rsidRPr="003D7C0D" w:rsidRDefault="009A5A4E" w:rsidP="003D7C0D">
      <w:pPr>
        <w:pStyle w:val="Textoindependiente"/>
        <w:numPr>
          <w:ilvl w:val="2"/>
          <w:numId w:val="9"/>
        </w:numPr>
        <w:ind w:right="121"/>
        <w:jc w:val="both"/>
        <w:rPr>
          <w:rFonts w:asciiTheme="minorHAnsi" w:hAnsiTheme="minorHAnsi" w:cstheme="minorHAnsi"/>
          <w:b/>
        </w:rPr>
      </w:pPr>
      <w:r w:rsidRPr="003D7C0D">
        <w:rPr>
          <w:rFonts w:asciiTheme="minorHAnsi" w:hAnsiTheme="minorHAnsi" w:cstheme="minorHAnsi"/>
          <w:b/>
        </w:rPr>
        <w:t>PINTURA TABIQUES VOLCOMETAL</w:t>
      </w:r>
    </w:p>
    <w:p w14:paraId="7720301F" w14:textId="1E1EAD3A" w:rsidR="009A5A4E" w:rsidRDefault="009A5A4E" w:rsidP="0012228F">
      <w:pPr>
        <w:pStyle w:val="Textoindependiente"/>
        <w:ind w:left="1516" w:right="121"/>
        <w:jc w:val="both"/>
        <w:rPr>
          <w:rFonts w:asciiTheme="minorHAnsi" w:hAnsiTheme="minorHAnsi" w:cstheme="minorHAnsi"/>
        </w:rPr>
      </w:pPr>
      <w:r w:rsidRPr="009A5A4E">
        <w:rPr>
          <w:rFonts w:asciiTheme="minorHAnsi" w:hAnsiTheme="minorHAnsi" w:cstheme="minorHAnsi"/>
        </w:rPr>
        <w:t xml:space="preserve">Se considera pintura látex exterior para </w:t>
      </w:r>
      <w:r>
        <w:rPr>
          <w:rFonts w:asciiTheme="minorHAnsi" w:hAnsiTheme="minorHAnsi" w:cstheme="minorHAnsi"/>
        </w:rPr>
        <w:t xml:space="preserve">tabiques </w:t>
      </w:r>
      <w:r w:rsidRPr="0012228F">
        <w:rPr>
          <w:rFonts w:asciiTheme="minorHAnsi" w:hAnsiTheme="minorHAnsi" w:cstheme="minorHAnsi"/>
        </w:rPr>
        <w:t xml:space="preserve">de </w:t>
      </w:r>
      <w:proofErr w:type="spellStart"/>
      <w:r w:rsidRPr="0012228F">
        <w:rPr>
          <w:rFonts w:asciiTheme="minorHAnsi" w:hAnsiTheme="minorHAnsi" w:cstheme="minorHAnsi"/>
        </w:rPr>
        <w:t>volcometal</w:t>
      </w:r>
      <w:proofErr w:type="spellEnd"/>
      <w:r>
        <w:rPr>
          <w:rFonts w:asciiTheme="minorHAnsi" w:hAnsiTheme="minorHAnsi" w:cstheme="minorHAnsi"/>
        </w:rPr>
        <w:t xml:space="preserve"> T5, T6 y T9</w:t>
      </w:r>
      <w:r w:rsidRPr="0012228F">
        <w:rPr>
          <w:rFonts w:asciiTheme="minorHAnsi" w:hAnsiTheme="minorHAnsi" w:cstheme="minorHAnsi"/>
        </w:rPr>
        <w:t>. Su aplicación se realizará en dos manos o 3 en su defecto hasta dejar una superficie sin</w:t>
      </w:r>
      <w:r w:rsidRPr="0012228F">
        <w:rPr>
          <w:rFonts w:asciiTheme="minorHAnsi" w:hAnsiTheme="minorHAnsi" w:cstheme="minorHAnsi"/>
          <w:spacing w:val="1"/>
        </w:rPr>
        <w:t xml:space="preserve"> </w:t>
      </w:r>
      <w:r w:rsidRPr="0012228F">
        <w:rPr>
          <w:rFonts w:asciiTheme="minorHAnsi" w:hAnsiTheme="minorHAnsi" w:cstheme="minorHAnsi"/>
        </w:rPr>
        <w:t>diferencias</w:t>
      </w:r>
      <w:r w:rsidRPr="0012228F">
        <w:rPr>
          <w:rFonts w:asciiTheme="minorHAnsi" w:hAnsiTheme="minorHAnsi" w:cstheme="minorHAnsi"/>
          <w:spacing w:val="-2"/>
        </w:rPr>
        <w:t xml:space="preserve"> </w:t>
      </w:r>
      <w:r w:rsidRPr="0012228F">
        <w:rPr>
          <w:rFonts w:asciiTheme="minorHAnsi" w:hAnsiTheme="minorHAnsi" w:cstheme="minorHAnsi"/>
        </w:rPr>
        <w:t>de</w:t>
      </w:r>
      <w:r w:rsidRPr="0012228F">
        <w:rPr>
          <w:rFonts w:asciiTheme="minorHAnsi" w:hAnsiTheme="minorHAnsi" w:cstheme="minorHAnsi"/>
          <w:spacing w:val="-3"/>
        </w:rPr>
        <w:t xml:space="preserve"> </w:t>
      </w:r>
      <w:r w:rsidRPr="0012228F">
        <w:rPr>
          <w:rFonts w:asciiTheme="minorHAnsi" w:hAnsiTheme="minorHAnsi" w:cstheme="minorHAnsi"/>
        </w:rPr>
        <w:t>tonalidades,</w:t>
      </w:r>
      <w:r w:rsidRPr="0012228F">
        <w:rPr>
          <w:rFonts w:asciiTheme="minorHAnsi" w:hAnsiTheme="minorHAnsi" w:cstheme="minorHAnsi"/>
          <w:spacing w:val="-2"/>
        </w:rPr>
        <w:t xml:space="preserve"> </w:t>
      </w:r>
      <w:r w:rsidRPr="0012228F">
        <w:rPr>
          <w:rFonts w:asciiTheme="minorHAnsi" w:hAnsiTheme="minorHAnsi" w:cstheme="minorHAnsi"/>
        </w:rPr>
        <w:t>las</w:t>
      </w:r>
      <w:r w:rsidRPr="0012228F">
        <w:rPr>
          <w:rFonts w:asciiTheme="minorHAnsi" w:hAnsiTheme="minorHAnsi" w:cstheme="minorHAnsi"/>
          <w:spacing w:val="-1"/>
        </w:rPr>
        <w:t xml:space="preserve"> </w:t>
      </w:r>
      <w:r w:rsidRPr="0012228F">
        <w:rPr>
          <w:rFonts w:asciiTheme="minorHAnsi" w:hAnsiTheme="minorHAnsi" w:cstheme="minorHAnsi"/>
        </w:rPr>
        <w:t>que</w:t>
      </w:r>
      <w:r w:rsidRPr="0012228F">
        <w:rPr>
          <w:rFonts w:asciiTheme="minorHAnsi" w:hAnsiTheme="minorHAnsi" w:cstheme="minorHAnsi"/>
          <w:spacing w:val="-4"/>
        </w:rPr>
        <w:t xml:space="preserve"> </w:t>
      </w:r>
      <w:r w:rsidRPr="0012228F">
        <w:rPr>
          <w:rFonts w:asciiTheme="minorHAnsi" w:hAnsiTheme="minorHAnsi" w:cstheme="minorHAnsi"/>
        </w:rPr>
        <w:t>deberán</w:t>
      </w:r>
      <w:r w:rsidRPr="0012228F">
        <w:rPr>
          <w:rFonts w:asciiTheme="minorHAnsi" w:hAnsiTheme="minorHAnsi" w:cstheme="minorHAnsi"/>
          <w:spacing w:val="-3"/>
        </w:rPr>
        <w:t xml:space="preserve"> </w:t>
      </w:r>
      <w:r w:rsidRPr="0012228F">
        <w:rPr>
          <w:rFonts w:asciiTheme="minorHAnsi" w:hAnsiTheme="minorHAnsi" w:cstheme="minorHAnsi"/>
        </w:rPr>
        <w:t>ser</w:t>
      </w:r>
      <w:r w:rsidRPr="0012228F">
        <w:rPr>
          <w:rFonts w:asciiTheme="minorHAnsi" w:hAnsiTheme="minorHAnsi" w:cstheme="minorHAnsi"/>
          <w:spacing w:val="-3"/>
        </w:rPr>
        <w:t xml:space="preserve"> </w:t>
      </w:r>
      <w:r w:rsidRPr="0012228F">
        <w:rPr>
          <w:rFonts w:asciiTheme="minorHAnsi" w:hAnsiTheme="minorHAnsi" w:cstheme="minorHAnsi"/>
        </w:rPr>
        <w:t>recibidas</w:t>
      </w:r>
      <w:r w:rsidRPr="0012228F">
        <w:rPr>
          <w:rFonts w:asciiTheme="minorHAnsi" w:hAnsiTheme="minorHAnsi" w:cstheme="minorHAnsi"/>
          <w:spacing w:val="-2"/>
        </w:rPr>
        <w:t xml:space="preserve"> </w:t>
      </w:r>
      <w:r w:rsidRPr="0012228F">
        <w:rPr>
          <w:rFonts w:asciiTheme="minorHAnsi" w:hAnsiTheme="minorHAnsi" w:cstheme="minorHAnsi"/>
        </w:rPr>
        <w:t>por</w:t>
      </w:r>
      <w:r w:rsidRPr="0012228F">
        <w:rPr>
          <w:rFonts w:asciiTheme="minorHAnsi" w:hAnsiTheme="minorHAnsi" w:cstheme="minorHAnsi"/>
          <w:spacing w:val="-3"/>
        </w:rPr>
        <w:t xml:space="preserve"> </w:t>
      </w:r>
      <w:r w:rsidRPr="0012228F">
        <w:rPr>
          <w:rFonts w:asciiTheme="minorHAnsi" w:hAnsiTheme="minorHAnsi" w:cstheme="minorHAnsi"/>
        </w:rPr>
        <w:t>el</w:t>
      </w:r>
      <w:r w:rsidRPr="0012228F">
        <w:rPr>
          <w:rFonts w:asciiTheme="minorHAnsi" w:hAnsiTheme="minorHAnsi" w:cstheme="minorHAnsi"/>
          <w:spacing w:val="-2"/>
        </w:rPr>
        <w:t xml:space="preserve"> </w:t>
      </w:r>
      <w:r w:rsidRPr="0012228F">
        <w:rPr>
          <w:rFonts w:asciiTheme="minorHAnsi" w:hAnsiTheme="minorHAnsi" w:cstheme="minorHAnsi"/>
        </w:rPr>
        <w:t>ITO. Color del látex a definir</w:t>
      </w:r>
      <w:r>
        <w:rPr>
          <w:rFonts w:asciiTheme="minorHAnsi" w:hAnsiTheme="minorHAnsi" w:cstheme="minorHAnsi"/>
        </w:rPr>
        <w:t xml:space="preserve"> </w:t>
      </w:r>
      <w:r>
        <w:t>por arquitecto proyectista</w:t>
      </w:r>
      <w:r w:rsidRPr="0012228F">
        <w:rPr>
          <w:rFonts w:asciiTheme="minorHAnsi" w:hAnsiTheme="minorHAnsi" w:cstheme="minorHAnsi"/>
        </w:rPr>
        <w:t>.</w:t>
      </w:r>
    </w:p>
    <w:p w14:paraId="4EED3B59" w14:textId="77777777" w:rsidR="009A5A4E" w:rsidRPr="0012228F" w:rsidRDefault="009A5A4E" w:rsidP="0012228F">
      <w:pPr>
        <w:pStyle w:val="Textoindependiente"/>
        <w:ind w:left="1516" w:right="121"/>
        <w:jc w:val="both"/>
        <w:rPr>
          <w:rFonts w:asciiTheme="minorHAnsi" w:hAnsiTheme="minorHAnsi" w:cstheme="minorHAnsi"/>
        </w:rPr>
      </w:pPr>
    </w:p>
    <w:p w14:paraId="1F90F6CE" w14:textId="3AD8C8EC" w:rsidR="009A5A4E" w:rsidRPr="003D7C0D" w:rsidRDefault="009A5A4E" w:rsidP="003D7C0D">
      <w:pPr>
        <w:pStyle w:val="Textoindependiente"/>
        <w:numPr>
          <w:ilvl w:val="2"/>
          <w:numId w:val="9"/>
        </w:numPr>
        <w:ind w:right="121"/>
        <w:jc w:val="both"/>
        <w:rPr>
          <w:rFonts w:asciiTheme="minorHAnsi" w:hAnsiTheme="minorHAnsi" w:cstheme="minorHAnsi"/>
          <w:b/>
        </w:rPr>
      </w:pPr>
      <w:r w:rsidRPr="003D7C0D">
        <w:rPr>
          <w:rFonts w:asciiTheme="minorHAnsi" w:hAnsiTheme="minorHAnsi" w:cstheme="minorHAnsi"/>
          <w:b/>
        </w:rPr>
        <w:t>PINTURA CIELOS FALSOS BAÑOS</w:t>
      </w:r>
    </w:p>
    <w:p w14:paraId="1758FE40" w14:textId="678BE2DF" w:rsidR="009A5A4E" w:rsidRDefault="009A5A4E" w:rsidP="009A5A4E">
      <w:pPr>
        <w:pStyle w:val="Textoindependiente"/>
        <w:ind w:left="1516" w:right="121"/>
        <w:jc w:val="both"/>
        <w:rPr>
          <w:rFonts w:asciiTheme="minorHAnsi" w:hAnsiTheme="minorHAnsi" w:cstheme="minorHAnsi"/>
        </w:rPr>
      </w:pPr>
      <w:r w:rsidRPr="0012228F">
        <w:rPr>
          <w:rFonts w:asciiTheme="minorHAnsi" w:hAnsiTheme="minorHAnsi" w:cstheme="minorHAnsi"/>
        </w:rPr>
        <w:t xml:space="preserve">Se </w:t>
      </w:r>
      <w:r w:rsidRPr="009669C6">
        <w:rPr>
          <w:rFonts w:asciiTheme="minorHAnsi" w:hAnsiTheme="minorHAnsi" w:cstheme="minorHAnsi"/>
        </w:rPr>
        <w:t>considera pintura látex exterior para los cielos</w:t>
      </w:r>
      <w:r>
        <w:rPr>
          <w:rFonts w:asciiTheme="minorHAnsi" w:hAnsiTheme="minorHAnsi" w:cstheme="minorHAnsi"/>
        </w:rPr>
        <w:t xml:space="preserve"> falsos de </w:t>
      </w:r>
      <w:proofErr w:type="spellStart"/>
      <w:r>
        <w:rPr>
          <w:rFonts w:asciiTheme="minorHAnsi" w:hAnsiTheme="minorHAnsi" w:cstheme="minorHAnsi"/>
        </w:rPr>
        <w:t>volcanita</w:t>
      </w:r>
      <w:proofErr w:type="spellEnd"/>
      <w:r>
        <w:rPr>
          <w:rFonts w:asciiTheme="minorHAnsi" w:hAnsiTheme="minorHAnsi" w:cstheme="minorHAnsi"/>
        </w:rPr>
        <w:t>.</w:t>
      </w:r>
      <w:r w:rsidRPr="0012228F">
        <w:rPr>
          <w:rFonts w:asciiTheme="minorHAnsi" w:hAnsiTheme="minorHAnsi" w:cstheme="minorHAnsi"/>
        </w:rPr>
        <w:t xml:space="preserve"> Su aplicación se realizará en dos manos o 3 en su defecto hasta dejar una superficie sin</w:t>
      </w:r>
      <w:r w:rsidRPr="0012228F">
        <w:rPr>
          <w:rFonts w:asciiTheme="minorHAnsi" w:hAnsiTheme="minorHAnsi" w:cstheme="minorHAnsi"/>
          <w:spacing w:val="1"/>
        </w:rPr>
        <w:t xml:space="preserve"> </w:t>
      </w:r>
      <w:r w:rsidRPr="0012228F">
        <w:rPr>
          <w:rFonts w:asciiTheme="minorHAnsi" w:hAnsiTheme="minorHAnsi" w:cstheme="minorHAnsi"/>
        </w:rPr>
        <w:t>diferencias</w:t>
      </w:r>
      <w:r w:rsidRPr="0012228F">
        <w:rPr>
          <w:rFonts w:asciiTheme="minorHAnsi" w:hAnsiTheme="minorHAnsi" w:cstheme="minorHAnsi"/>
          <w:spacing w:val="-2"/>
        </w:rPr>
        <w:t xml:space="preserve"> </w:t>
      </w:r>
      <w:r w:rsidRPr="0012228F">
        <w:rPr>
          <w:rFonts w:asciiTheme="minorHAnsi" w:hAnsiTheme="minorHAnsi" w:cstheme="minorHAnsi"/>
        </w:rPr>
        <w:t>de</w:t>
      </w:r>
      <w:r w:rsidRPr="0012228F">
        <w:rPr>
          <w:rFonts w:asciiTheme="minorHAnsi" w:hAnsiTheme="minorHAnsi" w:cstheme="minorHAnsi"/>
          <w:spacing w:val="-3"/>
        </w:rPr>
        <w:t xml:space="preserve"> </w:t>
      </w:r>
      <w:r w:rsidRPr="0012228F">
        <w:rPr>
          <w:rFonts w:asciiTheme="minorHAnsi" w:hAnsiTheme="minorHAnsi" w:cstheme="minorHAnsi"/>
        </w:rPr>
        <w:t>tonalidades,</w:t>
      </w:r>
      <w:r w:rsidRPr="0012228F">
        <w:rPr>
          <w:rFonts w:asciiTheme="minorHAnsi" w:hAnsiTheme="minorHAnsi" w:cstheme="minorHAnsi"/>
          <w:spacing w:val="-2"/>
        </w:rPr>
        <w:t xml:space="preserve"> </w:t>
      </w:r>
      <w:r w:rsidRPr="0012228F">
        <w:rPr>
          <w:rFonts w:asciiTheme="minorHAnsi" w:hAnsiTheme="minorHAnsi" w:cstheme="minorHAnsi"/>
        </w:rPr>
        <w:t>las</w:t>
      </w:r>
      <w:r w:rsidRPr="0012228F">
        <w:rPr>
          <w:rFonts w:asciiTheme="minorHAnsi" w:hAnsiTheme="minorHAnsi" w:cstheme="minorHAnsi"/>
          <w:spacing w:val="-1"/>
        </w:rPr>
        <w:t xml:space="preserve"> </w:t>
      </w:r>
      <w:r w:rsidRPr="0012228F">
        <w:rPr>
          <w:rFonts w:asciiTheme="minorHAnsi" w:hAnsiTheme="minorHAnsi" w:cstheme="minorHAnsi"/>
        </w:rPr>
        <w:t>que</w:t>
      </w:r>
      <w:r w:rsidRPr="0012228F">
        <w:rPr>
          <w:rFonts w:asciiTheme="minorHAnsi" w:hAnsiTheme="minorHAnsi" w:cstheme="minorHAnsi"/>
          <w:spacing w:val="-4"/>
        </w:rPr>
        <w:t xml:space="preserve"> </w:t>
      </w:r>
      <w:r w:rsidRPr="0012228F">
        <w:rPr>
          <w:rFonts w:asciiTheme="minorHAnsi" w:hAnsiTheme="minorHAnsi" w:cstheme="minorHAnsi"/>
        </w:rPr>
        <w:t>deberán</w:t>
      </w:r>
      <w:r w:rsidRPr="0012228F">
        <w:rPr>
          <w:rFonts w:asciiTheme="minorHAnsi" w:hAnsiTheme="minorHAnsi" w:cstheme="minorHAnsi"/>
          <w:spacing w:val="-3"/>
        </w:rPr>
        <w:t xml:space="preserve"> </w:t>
      </w:r>
      <w:r w:rsidRPr="0012228F">
        <w:rPr>
          <w:rFonts w:asciiTheme="minorHAnsi" w:hAnsiTheme="minorHAnsi" w:cstheme="minorHAnsi"/>
        </w:rPr>
        <w:t>ser</w:t>
      </w:r>
      <w:r w:rsidRPr="0012228F">
        <w:rPr>
          <w:rFonts w:asciiTheme="minorHAnsi" w:hAnsiTheme="minorHAnsi" w:cstheme="minorHAnsi"/>
          <w:spacing w:val="-3"/>
        </w:rPr>
        <w:t xml:space="preserve"> </w:t>
      </w:r>
      <w:r w:rsidRPr="0012228F">
        <w:rPr>
          <w:rFonts w:asciiTheme="minorHAnsi" w:hAnsiTheme="minorHAnsi" w:cstheme="minorHAnsi"/>
        </w:rPr>
        <w:t>recibidas</w:t>
      </w:r>
      <w:r w:rsidRPr="0012228F">
        <w:rPr>
          <w:rFonts w:asciiTheme="minorHAnsi" w:hAnsiTheme="minorHAnsi" w:cstheme="minorHAnsi"/>
          <w:spacing w:val="-2"/>
        </w:rPr>
        <w:t xml:space="preserve"> </w:t>
      </w:r>
      <w:r w:rsidRPr="0012228F">
        <w:rPr>
          <w:rFonts w:asciiTheme="minorHAnsi" w:hAnsiTheme="minorHAnsi" w:cstheme="minorHAnsi"/>
        </w:rPr>
        <w:t>por</w:t>
      </w:r>
      <w:r w:rsidRPr="0012228F">
        <w:rPr>
          <w:rFonts w:asciiTheme="minorHAnsi" w:hAnsiTheme="minorHAnsi" w:cstheme="minorHAnsi"/>
          <w:spacing w:val="-3"/>
        </w:rPr>
        <w:t xml:space="preserve"> </w:t>
      </w:r>
      <w:r w:rsidRPr="0012228F">
        <w:rPr>
          <w:rFonts w:asciiTheme="minorHAnsi" w:hAnsiTheme="minorHAnsi" w:cstheme="minorHAnsi"/>
        </w:rPr>
        <w:t>el</w:t>
      </w:r>
      <w:r w:rsidRPr="0012228F">
        <w:rPr>
          <w:rFonts w:asciiTheme="minorHAnsi" w:hAnsiTheme="minorHAnsi" w:cstheme="minorHAnsi"/>
          <w:spacing w:val="-2"/>
        </w:rPr>
        <w:t xml:space="preserve"> </w:t>
      </w:r>
      <w:r w:rsidRPr="0012228F">
        <w:rPr>
          <w:rFonts w:asciiTheme="minorHAnsi" w:hAnsiTheme="minorHAnsi" w:cstheme="minorHAnsi"/>
        </w:rPr>
        <w:t>ITO. Color del látex a definir.</w:t>
      </w:r>
    </w:p>
    <w:p w14:paraId="4827D764" w14:textId="3B7EEE9F" w:rsidR="00D108DF" w:rsidRDefault="00D108DF" w:rsidP="0012228F">
      <w:pPr>
        <w:pStyle w:val="Textoindependiente"/>
        <w:ind w:left="2236" w:right="121"/>
        <w:jc w:val="both"/>
        <w:rPr>
          <w:rFonts w:asciiTheme="minorHAnsi" w:hAnsiTheme="minorHAnsi" w:cstheme="minorHAnsi"/>
        </w:rPr>
      </w:pPr>
    </w:p>
    <w:p w14:paraId="0F9514B1" w14:textId="64506354" w:rsidR="00D108DF" w:rsidRPr="003D7C0D" w:rsidRDefault="009A5A4E" w:rsidP="003D7C0D">
      <w:pPr>
        <w:pStyle w:val="Textoindependiente"/>
        <w:numPr>
          <w:ilvl w:val="2"/>
          <w:numId w:val="9"/>
        </w:numPr>
        <w:ind w:right="121"/>
        <w:jc w:val="both"/>
        <w:rPr>
          <w:rFonts w:asciiTheme="minorHAnsi" w:hAnsiTheme="minorHAnsi" w:cstheme="minorHAnsi"/>
          <w:b/>
        </w:rPr>
      </w:pPr>
      <w:r w:rsidRPr="003D7C0D">
        <w:rPr>
          <w:rFonts w:asciiTheme="minorHAnsi" w:hAnsiTheme="minorHAnsi" w:cstheme="minorHAnsi"/>
          <w:b/>
        </w:rPr>
        <w:t>PINTURA PUERTAS P5 Y P9</w:t>
      </w:r>
    </w:p>
    <w:p w14:paraId="14419C6D" w14:textId="195A4BF8" w:rsidR="00D75923" w:rsidRDefault="00D75923" w:rsidP="00D75923">
      <w:pPr>
        <w:pStyle w:val="Textoindependiente"/>
        <w:ind w:left="1516" w:right="121"/>
        <w:jc w:val="both"/>
      </w:pPr>
      <w:r>
        <w:t>Todas las puertas se lijarán en sus cantos y caras, luego se pintarán con látex base blanco para sellar los poros y luego 2 manos de terminación esmalte al agua extra lavable, color a definir por arquitecto proyectista. Se pintarán por ambas caras y todos sus cantos. Se tomará especial cuidado pintar el canto inferior y superior antes de colocar la puerta.</w:t>
      </w:r>
    </w:p>
    <w:p w14:paraId="1999B8C7" w14:textId="77777777" w:rsidR="00D75923" w:rsidRPr="0012228F" w:rsidRDefault="00D75923" w:rsidP="00D75923">
      <w:pPr>
        <w:pStyle w:val="Textoindependiente"/>
        <w:ind w:left="2236" w:right="121"/>
        <w:jc w:val="both"/>
        <w:rPr>
          <w:rFonts w:asciiTheme="minorHAnsi" w:hAnsiTheme="minorHAnsi" w:cstheme="minorHAnsi"/>
        </w:rPr>
      </w:pPr>
    </w:p>
    <w:p w14:paraId="7E60D4E2" w14:textId="7D54E429" w:rsidR="00D75923" w:rsidRPr="003D7C0D" w:rsidRDefault="009A5A4E" w:rsidP="003D7C0D">
      <w:pPr>
        <w:pStyle w:val="Textoindependiente"/>
        <w:numPr>
          <w:ilvl w:val="2"/>
          <w:numId w:val="9"/>
        </w:numPr>
        <w:ind w:right="121"/>
        <w:jc w:val="both"/>
        <w:rPr>
          <w:rFonts w:asciiTheme="minorHAnsi" w:hAnsiTheme="minorHAnsi" w:cstheme="minorHAnsi"/>
          <w:b/>
        </w:rPr>
      </w:pPr>
      <w:r w:rsidRPr="003D7C0D">
        <w:rPr>
          <w:rFonts w:asciiTheme="minorHAnsi" w:hAnsiTheme="minorHAnsi" w:cstheme="minorHAnsi"/>
          <w:b/>
        </w:rPr>
        <w:t>PINTURA PUERTA</w:t>
      </w:r>
      <w:r w:rsidR="003D7C0D">
        <w:rPr>
          <w:rFonts w:asciiTheme="minorHAnsi" w:hAnsiTheme="minorHAnsi" w:cstheme="minorHAnsi"/>
          <w:b/>
        </w:rPr>
        <w:t>S</w:t>
      </w:r>
      <w:r w:rsidRPr="003D7C0D">
        <w:rPr>
          <w:rFonts w:asciiTheme="minorHAnsi" w:hAnsiTheme="minorHAnsi" w:cstheme="minorHAnsi"/>
          <w:b/>
        </w:rPr>
        <w:t xml:space="preserve"> BAÑOS</w:t>
      </w:r>
    </w:p>
    <w:p w14:paraId="39BCE44A" w14:textId="1004672B" w:rsidR="0012228F" w:rsidRPr="003D7C0D" w:rsidRDefault="0012228F" w:rsidP="0012228F">
      <w:pPr>
        <w:pStyle w:val="Textoindependiente"/>
        <w:ind w:left="1516" w:right="121"/>
        <w:jc w:val="both"/>
        <w:rPr>
          <w:rFonts w:asciiTheme="minorHAnsi" w:hAnsiTheme="minorHAnsi" w:cstheme="minorHAnsi"/>
        </w:rPr>
      </w:pPr>
      <w:r w:rsidRPr="009669C6">
        <w:rPr>
          <w:rFonts w:asciiTheme="minorHAnsi" w:hAnsiTheme="minorHAnsi" w:cstheme="minorHAnsi"/>
        </w:rPr>
        <w:t>Se usarán pinturas</w:t>
      </w:r>
      <w:r w:rsidR="009669C6">
        <w:rPr>
          <w:rFonts w:asciiTheme="minorHAnsi" w:hAnsiTheme="minorHAnsi" w:cstheme="minorHAnsi"/>
        </w:rPr>
        <w:t xml:space="preserve"> e</w:t>
      </w:r>
      <w:r w:rsidRPr="009669C6">
        <w:rPr>
          <w:rFonts w:asciiTheme="minorHAnsi" w:hAnsiTheme="minorHAnsi" w:cstheme="minorHAnsi"/>
        </w:rPr>
        <w:t xml:space="preserve">smalte </w:t>
      </w:r>
      <w:r w:rsidR="009669C6">
        <w:rPr>
          <w:rFonts w:asciiTheme="minorHAnsi" w:hAnsiTheme="minorHAnsi" w:cstheme="minorHAnsi"/>
        </w:rPr>
        <w:t xml:space="preserve">sintético </w:t>
      </w:r>
      <w:r w:rsidRPr="009669C6">
        <w:rPr>
          <w:rFonts w:asciiTheme="minorHAnsi" w:hAnsiTheme="minorHAnsi" w:cstheme="minorHAnsi"/>
        </w:rPr>
        <w:t>para todas las puertas de madera.</w:t>
      </w:r>
      <w:r w:rsidRPr="003D7C0D">
        <w:rPr>
          <w:rFonts w:asciiTheme="minorHAnsi" w:hAnsiTheme="minorHAnsi" w:cstheme="minorHAnsi"/>
        </w:rPr>
        <w:t xml:space="preserve"> </w:t>
      </w:r>
    </w:p>
    <w:p w14:paraId="3C79C54B" w14:textId="77777777" w:rsidR="00B51825" w:rsidRPr="00A50556" w:rsidRDefault="00B51825" w:rsidP="00516D08">
      <w:pPr>
        <w:pStyle w:val="Textoindependiente"/>
        <w:ind w:right="121"/>
        <w:jc w:val="both"/>
        <w:rPr>
          <w:rFonts w:asciiTheme="minorHAnsi" w:hAnsiTheme="minorHAnsi" w:cstheme="minorHAnsi"/>
        </w:rPr>
      </w:pPr>
    </w:p>
    <w:p w14:paraId="034755C7" w14:textId="5A004A94" w:rsidR="00BF148F" w:rsidRDefault="00BF148F" w:rsidP="003D7C0D">
      <w:pPr>
        <w:pStyle w:val="Ttulo1"/>
        <w:keepNext w:val="0"/>
        <w:keepLines w:val="0"/>
        <w:numPr>
          <w:ilvl w:val="0"/>
          <w:numId w:val="9"/>
        </w:numPr>
        <w:tabs>
          <w:tab w:val="left" w:pos="493"/>
        </w:tabs>
        <w:spacing w:before="197"/>
        <w:rPr>
          <w:rFonts w:asciiTheme="minorHAnsi" w:hAnsiTheme="minorHAnsi" w:cstheme="minorHAnsi"/>
          <w:b/>
          <w:color w:val="auto"/>
          <w:sz w:val="24"/>
          <w:szCs w:val="24"/>
        </w:rPr>
      </w:pPr>
      <w:r>
        <w:rPr>
          <w:rFonts w:asciiTheme="minorHAnsi" w:hAnsiTheme="minorHAnsi" w:cstheme="minorHAnsi"/>
          <w:b/>
          <w:color w:val="auto"/>
          <w:sz w:val="24"/>
          <w:szCs w:val="24"/>
        </w:rPr>
        <w:t xml:space="preserve">INSTALACIONES </w:t>
      </w:r>
      <w:r w:rsidR="007066E9">
        <w:rPr>
          <w:rFonts w:asciiTheme="minorHAnsi" w:hAnsiTheme="minorHAnsi" w:cstheme="minorHAnsi"/>
          <w:b/>
          <w:color w:val="auto"/>
          <w:sz w:val="24"/>
          <w:szCs w:val="24"/>
        </w:rPr>
        <w:t>MÓDULO BAÑOS</w:t>
      </w:r>
    </w:p>
    <w:p w14:paraId="6822B04F" w14:textId="15D2C7E1" w:rsidR="00EE66CF" w:rsidRDefault="00EE66CF" w:rsidP="00EE66CF"/>
    <w:p w14:paraId="524ABBE8" w14:textId="78E37B4D" w:rsidR="00EE66CF" w:rsidRDefault="00EE66CF" w:rsidP="00EE66CF">
      <w:pPr>
        <w:rPr>
          <w:b/>
        </w:rPr>
      </w:pPr>
      <w:r>
        <w:t xml:space="preserve">Se debe considerar la </w:t>
      </w:r>
      <w:r w:rsidR="00E70133">
        <w:t>elaboración</w:t>
      </w:r>
      <w:r>
        <w:t xml:space="preserve"> d</w:t>
      </w:r>
      <w:r w:rsidR="00E70133">
        <w:t>e los proyectos de</w:t>
      </w:r>
      <w:r w:rsidR="00407029">
        <w:t xml:space="preserve"> la remodelación de la</w:t>
      </w:r>
      <w:r w:rsidR="00E70133">
        <w:t xml:space="preserve"> instalación</w:t>
      </w:r>
      <w:r>
        <w:t xml:space="preserve"> eléctrica </w:t>
      </w:r>
      <w:r w:rsidR="00E70133">
        <w:t>y sanitaria, y</w:t>
      </w:r>
      <w:r>
        <w:t xml:space="preserve"> su posterior implementación </w:t>
      </w:r>
      <w:r w:rsidR="00E70133">
        <w:t>en la zona de b</w:t>
      </w:r>
      <w:r w:rsidR="007C5463">
        <w:t xml:space="preserve">años del edificio taller piso 1, según diseño de plano de arquitectura </w:t>
      </w:r>
      <w:r w:rsidR="007C5463" w:rsidRPr="007066E9">
        <w:rPr>
          <w:b/>
        </w:rPr>
        <w:t>A2304-F03</w:t>
      </w:r>
      <w:r w:rsidR="007066E9">
        <w:rPr>
          <w:b/>
        </w:rPr>
        <w:t>.</w:t>
      </w:r>
    </w:p>
    <w:p w14:paraId="673F113B" w14:textId="77777777" w:rsidR="007066E9" w:rsidRPr="00EE66CF" w:rsidRDefault="007066E9" w:rsidP="00EE66CF"/>
    <w:p w14:paraId="20426154" w14:textId="07BE4073" w:rsidR="007066E9" w:rsidRDefault="007066E9" w:rsidP="003D7C0D">
      <w:pPr>
        <w:pStyle w:val="Ttulo1"/>
        <w:keepNext w:val="0"/>
        <w:keepLines w:val="0"/>
        <w:numPr>
          <w:ilvl w:val="1"/>
          <w:numId w:val="9"/>
        </w:numPr>
        <w:tabs>
          <w:tab w:val="left" w:pos="493"/>
        </w:tabs>
        <w:spacing w:before="1"/>
        <w:rPr>
          <w:rFonts w:asciiTheme="minorHAnsi" w:hAnsiTheme="minorHAnsi" w:cstheme="minorHAnsi"/>
          <w:b/>
          <w:color w:val="auto"/>
          <w:sz w:val="22"/>
          <w:szCs w:val="22"/>
        </w:rPr>
      </w:pPr>
      <w:r>
        <w:rPr>
          <w:rFonts w:asciiTheme="minorHAnsi" w:hAnsiTheme="minorHAnsi" w:cstheme="minorHAnsi"/>
          <w:b/>
          <w:color w:val="auto"/>
          <w:sz w:val="22"/>
          <w:szCs w:val="22"/>
        </w:rPr>
        <w:t xml:space="preserve">REMODELACIÓN INSTALACIÓN ELÉCTRICA </w:t>
      </w:r>
    </w:p>
    <w:p w14:paraId="13F918AF" w14:textId="5198015F" w:rsidR="00407029" w:rsidRDefault="00407029" w:rsidP="007066E9">
      <w:r>
        <w:t xml:space="preserve">Se consulta la modificación y ampliación de la instalación eléctrica interior, que se ubica en los recintos intervenidos. Se deberá ejecutar de acuerdo a proyecto aprobado por el ITO de la Fundación. La instalación se conectará a red eléctrica existente al interior del edificio. Toda la instalación se ejecutará según normas técnicas reglamentarias y vigentes. También será responsabilidad de la empresa que ejecute las obras la tramitación e inscripción de la instalación. </w:t>
      </w:r>
    </w:p>
    <w:p w14:paraId="3C259B79" w14:textId="60036F41" w:rsidR="00407029" w:rsidRDefault="00407029" w:rsidP="00407029">
      <w:pPr>
        <w:pStyle w:val="Prrafodelista"/>
        <w:numPr>
          <w:ilvl w:val="0"/>
          <w:numId w:val="38"/>
        </w:numPr>
      </w:pPr>
      <w:r>
        <w:t xml:space="preserve">CIRCUITO PARA CENTROS DE ALUMBRADO Se consulta la instalación de circuitos para alimentar centros de alumbrado. Se hará embutida con tuberías de PVC tipo </w:t>
      </w:r>
      <w:proofErr w:type="spellStart"/>
      <w:r>
        <w:t>conduit</w:t>
      </w:r>
      <w:proofErr w:type="spellEnd"/>
      <w:r>
        <w:t xml:space="preserve">. Un circuito por cada recinto. </w:t>
      </w:r>
    </w:p>
    <w:p w14:paraId="55B039FF" w14:textId="77777777" w:rsidR="00407029" w:rsidRDefault="00407029" w:rsidP="00407029">
      <w:pPr>
        <w:pStyle w:val="Prrafodelista"/>
        <w:numPr>
          <w:ilvl w:val="0"/>
          <w:numId w:val="38"/>
        </w:numPr>
      </w:pPr>
      <w:r>
        <w:t xml:space="preserve">CIRCUITO PARA CENTROS DE ENCHUFES Se consulta la instalación de circuitos para alimentar centros de enchufes. Se hará embutida con tuberías de PVC tipo </w:t>
      </w:r>
      <w:proofErr w:type="spellStart"/>
      <w:r>
        <w:t>conduit</w:t>
      </w:r>
      <w:proofErr w:type="spellEnd"/>
      <w:r>
        <w:t xml:space="preserve">. Un circuito por cada recinto. </w:t>
      </w:r>
    </w:p>
    <w:p w14:paraId="76E1CFDC" w14:textId="27ADE829" w:rsidR="00407029" w:rsidRDefault="00407029" w:rsidP="00407029">
      <w:pPr>
        <w:pStyle w:val="Prrafodelista"/>
        <w:numPr>
          <w:ilvl w:val="0"/>
          <w:numId w:val="38"/>
        </w:numPr>
      </w:pPr>
      <w:r>
        <w:t xml:space="preserve">EQUIPOS DE ILUMINACION Se deberá proveer e instalar equipos de iluminación tipo LED. La cantidad y su ubicación se indica en plano. </w:t>
      </w:r>
    </w:p>
    <w:p w14:paraId="7530EBD9" w14:textId="77777777" w:rsidR="003D7C0D" w:rsidRPr="007066E9" w:rsidRDefault="003D7C0D" w:rsidP="003D7C0D">
      <w:pPr>
        <w:pStyle w:val="Prrafodelista"/>
      </w:pPr>
      <w:bookmarkStart w:id="0" w:name="_GoBack"/>
      <w:bookmarkEnd w:id="0"/>
    </w:p>
    <w:p w14:paraId="43914E6B" w14:textId="77777777" w:rsidR="000B1819" w:rsidRDefault="007066E9" w:rsidP="003D7C0D">
      <w:pPr>
        <w:pStyle w:val="Ttulo1"/>
        <w:keepNext w:val="0"/>
        <w:keepLines w:val="0"/>
        <w:numPr>
          <w:ilvl w:val="1"/>
          <w:numId w:val="9"/>
        </w:numPr>
        <w:tabs>
          <w:tab w:val="left" w:pos="493"/>
        </w:tabs>
        <w:spacing w:before="0"/>
        <w:rPr>
          <w:rFonts w:ascii="Calibri" w:eastAsia="Calibri" w:hAnsi="Calibri" w:cs="Calibri"/>
          <w:color w:val="auto"/>
          <w:sz w:val="22"/>
          <w:szCs w:val="22"/>
        </w:rPr>
      </w:pPr>
      <w:r w:rsidRPr="000B1819">
        <w:rPr>
          <w:rFonts w:asciiTheme="minorHAnsi" w:hAnsiTheme="minorHAnsi" w:cstheme="minorHAnsi"/>
          <w:b/>
          <w:color w:val="auto"/>
          <w:sz w:val="22"/>
          <w:szCs w:val="22"/>
        </w:rPr>
        <w:t>REMODELACIÓN INSTALACIÓ</w:t>
      </w:r>
      <w:r w:rsidR="00EE66CF" w:rsidRPr="000B1819">
        <w:rPr>
          <w:rFonts w:asciiTheme="minorHAnsi" w:hAnsiTheme="minorHAnsi" w:cstheme="minorHAnsi"/>
          <w:b/>
          <w:color w:val="auto"/>
          <w:sz w:val="22"/>
          <w:szCs w:val="22"/>
        </w:rPr>
        <w:t xml:space="preserve">N DE ALCANTARILLADO </w:t>
      </w:r>
    </w:p>
    <w:p w14:paraId="78F69111" w14:textId="48F721CF" w:rsidR="00407029" w:rsidRDefault="00407029" w:rsidP="000B1819">
      <w:r>
        <w:t xml:space="preserve">Se consulta la modificación y ampliación de la instalación de alcantarillado interior, que se ubica en los recintos intervenidos. Se deberá ejecutar de acuerdo a proyecto aprobado por el ITO de la Fundación. La instalación se empalmará a la red existente al interior del </w:t>
      </w:r>
      <w:r w:rsidR="007B235F">
        <w:t>edificio</w:t>
      </w:r>
      <w:r>
        <w:t xml:space="preserve">. </w:t>
      </w:r>
    </w:p>
    <w:p w14:paraId="7EFD14D0" w14:textId="77777777" w:rsidR="00407029" w:rsidRDefault="00407029" w:rsidP="000B1819"/>
    <w:p w14:paraId="10F5B5B8" w14:textId="4E06EEC6" w:rsidR="00EE66CF" w:rsidRPr="000B1819" w:rsidRDefault="00EE66CF" w:rsidP="000B1819">
      <w:r w:rsidRPr="000B1819">
        <w:t>El diseño, materialidad y diámetros de las cañerías, será de acuerdo a normativa vigente y el proyecto definitivo que será entregado por el contratista, deberá contar con</w:t>
      </w:r>
      <w:r w:rsidR="00407029">
        <w:t xml:space="preserve"> la aprobación previa de la ITO</w:t>
      </w:r>
    </w:p>
    <w:p w14:paraId="3D491B07" w14:textId="0D61A40D" w:rsidR="00EE66CF" w:rsidRDefault="00EE66CF" w:rsidP="00EE66CF">
      <w:pPr>
        <w:pStyle w:val="Ttulo1"/>
        <w:keepNext w:val="0"/>
        <w:keepLines w:val="0"/>
        <w:tabs>
          <w:tab w:val="left" w:pos="493"/>
        </w:tabs>
        <w:spacing w:before="197"/>
        <w:rPr>
          <w:rFonts w:ascii="Calibri" w:eastAsia="Calibri" w:hAnsi="Calibri" w:cs="Calibri"/>
          <w:color w:val="auto"/>
          <w:sz w:val="22"/>
          <w:szCs w:val="22"/>
        </w:rPr>
      </w:pPr>
      <w:r w:rsidRPr="00BF148F">
        <w:rPr>
          <w:rFonts w:ascii="Calibri" w:eastAsia="Calibri" w:hAnsi="Calibri" w:cs="Calibri"/>
          <w:color w:val="auto"/>
          <w:sz w:val="22"/>
          <w:szCs w:val="22"/>
        </w:rPr>
        <w:t>Redes interiores en PVC, diámetro según pr</w:t>
      </w:r>
      <w:r>
        <w:rPr>
          <w:rFonts w:ascii="Calibri" w:eastAsia="Calibri" w:hAnsi="Calibri" w:cs="Calibri"/>
          <w:color w:val="auto"/>
          <w:sz w:val="22"/>
          <w:szCs w:val="22"/>
        </w:rPr>
        <w:t>oyecto incluyendo ventilaciones</w:t>
      </w:r>
      <w:r w:rsidR="007C5463">
        <w:rPr>
          <w:rFonts w:ascii="Calibri" w:eastAsia="Calibri" w:hAnsi="Calibri" w:cs="Calibri"/>
          <w:color w:val="auto"/>
          <w:sz w:val="22"/>
          <w:szCs w:val="22"/>
        </w:rPr>
        <w:t>.</w:t>
      </w:r>
      <w:r w:rsidRPr="00BF148F">
        <w:rPr>
          <w:rFonts w:ascii="Calibri" w:eastAsia="Calibri" w:hAnsi="Calibri" w:cs="Calibri"/>
          <w:color w:val="auto"/>
          <w:sz w:val="22"/>
          <w:szCs w:val="22"/>
        </w:rPr>
        <w:t xml:space="preserve"> Los diámetros y pendientes deben asegurar el perfecto funcionamiento del sistema. En general todos los trabajos respectivos a este punto se realizarán en concordancia con el Reglamento de Instalaciones domiciliarias de Agua Potable y Alcantarillado. Estos documentos deben adaptarse a los planos de arquitectura y a las presentes especificaciones técnicas en caso que existan discrepancias respecto a los artefactos o trazados se debe respetar siempre proyecto de Arquitectura.</w:t>
      </w:r>
    </w:p>
    <w:p w14:paraId="75DF4A15" w14:textId="13F69F76" w:rsidR="007066E9" w:rsidRDefault="007066E9" w:rsidP="007066E9"/>
    <w:p w14:paraId="7750263D" w14:textId="58D7F116" w:rsidR="009669C6" w:rsidRDefault="009669C6" w:rsidP="007066E9"/>
    <w:p w14:paraId="6F48CDCE" w14:textId="570C387E" w:rsidR="009669C6" w:rsidRDefault="009669C6" w:rsidP="007066E9"/>
    <w:p w14:paraId="0AE01FE7" w14:textId="77777777" w:rsidR="009669C6" w:rsidRPr="007066E9" w:rsidRDefault="009669C6" w:rsidP="007066E9"/>
    <w:p w14:paraId="389EA473" w14:textId="7AD4F6DF" w:rsidR="00EE66CF" w:rsidRPr="007066E9" w:rsidRDefault="007066E9" w:rsidP="003D7C0D">
      <w:pPr>
        <w:pStyle w:val="Ttulo1"/>
        <w:keepNext w:val="0"/>
        <w:keepLines w:val="0"/>
        <w:numPr>
          <w:ilvl w:val="1"/>
          <w:numId w:val="9"/>
        </w:numPr>
        <w:tabs>
          <w:tab w:val="left" w:pos="493"/>
        </w:tabs>
        <w:spacing w:before="1"/>
        <w:rPr>
          <w:rFonts w:asciiTheme="minorHAnsi" w:hAnsiTheme="minorHAnsi" w:cstheme="minorHAnsi"/>
          <w:b/>
          <w:color w:val="auto"/>
          <w:sz w:val="22"/>
          <w:szCs w:val="22"/>
        </w:rPr>
      </w:pPr>
      <w:r>
        <w:rPr>
          <w:rFonts w:asciiTheme="minorHAnsi" w:hAnsiTheme="minorHAnsi" w:cstheme="minorHAnsi"/>
          <w:b/>
          <w:color w:val="auto"/>
          <w:sz w:val="22"/>
          <w:szCs w:val="22"/>
        </w:rPr>
        <w:t>REMODELACIÓN INSTALACIÓ</w:t>
      </w:r>
      <w:r w:rsidR="00EE66CF" w:rsidRPr="007066E9">
        <w:rPr>
          <w:rFonts w:asciiTheme="minorHAnsi" w:hAnsiTheme="minorHAnsi" w:cstheme="minorHAnsi"/>
          <w:b/>
          <w:color w:val="auto"/>
          <w:sz w:val="22"/>
          <w:szCs w:val="22"/>
        </w:rPr>
        <w:t xml:space="preserve">N DE AGUA FRIA </w:t>
      </w:r>
    </w:p>
    <w:p w14:paraId="39179F80" w14:textId="293E9FA2" w:rsidR="00EE66CF" w:rsidRDefault="007C5463" w:rsidP="00EE66CF">
      <w:r>
        <w:t xml:space="preserve">Se consulta la </w:t>
      </w:r>
      <w:r w:rsidR="007B235F">
        <w:t xml:space="preserve">modificación de la </w:t>
      </w:r>
      <w:r>
        <w:t>red de agua potable interior fría para abastecer todos los artefactos</w:t>
      </w:r>
      <w:r w:rsidR="007066E9">
        <w:t xml:space="preserve"> de los baños y kitchenette</w:t>
      </w:r>
      <w:r>
        <w:t>. Las nuevas redes se ejecutarán según cálculos y sobre la base de cañerías de cobre clase L. El tendido de las cañerías se realizará en forma subterránea o embutida donde corresponda, según diseño y normativa que indique el RIDAA.</w:t>
      </w:r>
    </w:p>
    <w:p w14:paraId="6F918D03" w14:textId="1A9C09DE" w:rsidR="007C5463" w:rsidRDefault="007B235F" w:rsidP="00EE66CF">
      <w:r>
        <w:t xml:space="preserve">Para alimentar de agua potable a todos los artefactos sanitarios instalados. Se construirá una red de distribución, para la cual se utilizarán cañerías de cobre. Con diámetro de 19 </w:t>
      </w:r>
      <w:proofErr w:type="spellStart"/>
      <w:r>
        <w:t>mm.</w:t>
      </w:r>
      <w:proofErr w:type="spellEnd"/>
      <w:r>
        <w:t xml:space="preserve"> para red de distribución principal y 13 mm para ramal de los artefactos. Toda la instalación se ejecutará según normas técnicas reglamentarias y vigentes. Se incluyen accesorios de conexión, fijación y llaves de paso.</w:t>
      </w:r>
    </w:p>
    <w:p w14:paraId="1E793772" w14:textId="77777777" w:rsidR="005751C8" w:rsidRPr="005751C8" w:rsidRDefault="005751C8" w:rsidP="005751C8"/>
    <w:p w14:paraId="1915E35C" w14:textId="6F333C39" w:rsidR="005751C8" w:rsidRDefault="0000432B" w:rsidP="003D7C0D">
      <w:pPr>
        <w:pStyle w:val="Textoindependiente"/>
        <w:numPr>
          <w:ilvl w:val="1"/>
          <w:numId w:val="9"/>
        </w:numPr>
        <w:spacing w:before="1"/>
        <w:ind w:right="114"/>
        <w:jc w:val="both"/>
        <w:rPr>
          <w:rFonts w:asciiTheme="minorHAnsi" w:eastAsiaTheme="majorEastAsia" w:hAnsiTheme="minorHAnsi" w:cstheme="minorHAnsi"/>
          <w:b/>
        </w:rPr>
      </w:pPr>
      <w:r>
        <w:rPr>
          <w:rFonts w:asciiTheme="minorHAnsi" w:eastAsiaTheme="majorEastAsia" w:hAnsiTheme="minorHAnsi" w:cstheme="minorHAnsi"/>
          <w:b/>
        </w:rPr>
        <w:t xml:space="preserve">REMODELACIÓN </w:t>
      </w:r>
      <w:r w:rsidR="005751C8" w:rsidRPr="005751C8">
        <w:rPr>
          <w:rFonts w:asciiTheme="minorHAnsi" w:eastAsiaTheme="majorEastAsia" w:hAnsiTheme="minorHAnsi" w:cstheme="minorHAnsi"/>
          <w:b/>
        </w:rPr>
        <w:t xml:space="preserve">BAÑOS TALLER </w:t>
      </w:r>
    </w:p>
    <w:p w14:paraId="1B9A47DA" w14:textId="77777777" w:rsidR="007B235F" w:rsidRPr="005751C8" w:rsidRDefault="007B235F" w:rsidP="007B235F">
      <w:pPr>
        <w:pStyle w:val="Textoindependiente"/>
        <w:spacing w:before="1"/>
        <w:ind w:left="1168" w:right="114"/>
        <w:jc w:val="both"/>
        <w:rPr>
          <w:rFonts w:asciiTheme="minorHAnsi" w:eastAsiaTheme="majorEastAsia" w:hAnsiTheme="minorHAnsi" w:cstheme="minorHAnsi"/>
          <w:b/>
        </w:rPr>
      </w:pPr>
    </w:p>
    <w:p w14:paraId="723DB579" w14:textId="27A8155D" w:rsidR="005751C8" w:rsidRPr="005751C8" w:rsidRDefault="005751C8" w:rsidP="003D7C0D">
      <w:pPr>
        <w:pStyle w:val="Textoindependiente"/>
        <w:numPr>
          <w:ilvl w:val="2"/>
          <w:numId w:val="9"/>
        </w:numPr>
        <w:spacing w:before="1"/>
        <w:ind w:right="114"/>
        <w:jc w:val="both"/>
        <w:rPr>
          <w:rFonts w:asciiTheme="minorHAnsi" w:eastAsiaTheme="majorEastAsia" w:hAnsiTheme="minorHAnsi" w:cstheme="minorHAnsi"/>
          <w:b/>
        </w:rPr>
      </w:pPr>
      <w:r w:rsidRPr="005751C8">
        <w:rPr>
          <w:rFonts w:asciiTheme="minorHAnsi" w:eastAsiaTheme="majorEastAsia" w:hAnsiTheme="minorHAnsi" w:cstheme="minorHAnsi"/>
          <w:b/>
        </w:rPr>
        <w:t>ARTEFACTOS SANITARIOS</w:t>
      </w:r>
    </w:p>
    <w:p w14:paraId="1A4A2CBD" w14:textId="28D63022" w:rsidR="005751C8" w:rsidRDefault="00C33E3C" w:rsidP="00C33E3C">
      <w:pPr>
        <w:pStyle w:val="Textoindependiente"/>
        <w:numPr>
          <w:ilvl w:val="0"/>
          <w:numId w:val="39"/>
        </w:numPr>
        <w:spacing w:before="1"/>
        <w:ind w:right="114"/>
        <w:jc w:val="both"/>
      </w:pPr>
      <w:r>
        <w:t>INODOROS</w:t>
      </w:r>
      <w:r w:rsidR="00D108DF">
        <w:t>:</w:t>
      </w:r>
      <w:r>
        <w:t xml:space="preserve"> </w:t>
      </w:r>
      <w:r w:rsidR="005751C8">
        <w:t>Se consulta suministro e instalación de inodoro</w:t>
      </w:r>
      <w:r>
        <w:t>s</w:t>
      </w:r>
      <w:r w:rsidR="005751C8">
        <w:t xml:space="preserve"> y estanque</w:t>
      </w:r>
      <w:r>
        <w:t>s</w:t>
      </w:r>
      <w:r w:rsidR="005751C8">
        <w:t xml:space="preserve"> modelo Valencia con descarga al piso marca </w:t>
      </w:r>
      <w:proofErr w:type="spellStart"/>
      <w:r w:rsidR="005751C8">
        <w:t>Fanaloza</w:t>
      </w:r>
      <w:proofErr w:type="spellEnd"/>
      <w:r w:rsidR="005751C8">
        <w:t xml:space="preserve">. Se suministrará sellos anti fuga de cera marca </w:t>
      </w:r>
      <w:proofErr w:type="spellStart"/>
      <w:r w:rsidR="005751C8">
        <w:t>Hoffens</w:t>
      </w:r>
      <w:proofErr w:type="spellEnd"/>
      <w:r w:rsidR="005751C8">
        <w:t xml:space="preserve"> o superior, pernos de anclaje de Acero Inoxidable, collarín de caucho para unión de artefacto con conector rígido de estanque. Se montará en centro habilitado de descarga obligatoria de 110mm. Su base en contacto con superficie será sellada con adhesivo de poliuretano tipo Cave </w:t>
      </w:r>
      <w:proofErr w:type="spellStart"/>
      <w:r w:rsidR="005751C8">
        <w:t>Eslastic</w:t>
      </w:r>
      <w:proofErr w:type="spellEnd"/>
      <w:r w:rsidR="005751C8">
        <w:t xml:space="preserve"> o superior.</w:t>
      </w:r>
    </w:p>
    <w:p w14:paraId="67F8452F" w14:textId="3C015A8C" w:rsidR="00C33E3C" w:rsidRDefault="005751C8" w:rsidP="00C33E3C">
      <w:pPr>
        <w:pStyle w:val="Textoindependiente"/>
        <w:numPr>
          <w:ilvl w:val="0"/>
          <w:numId w:val="39"/>
        </w:numPr>
        <w:spacing w:before="1"/>
        <w:ind w:right="114"/>
        <w:jc w:val="both"/>
      </w:pPr>
      <w:r>
        <w:t>LAVAMANOS</w:t>
      </w:r>
      <w:r w:rsidR="00D108DF">
        <w:t>:</w:t>
      </w:r>
      <w:r w:rsidR="00C33E3C">
        <w:t xml:space="preserve"> </w:t>
      </w:r>
      <w:r>
        <w:t xml:space="preserve">Se consulta lavamanos de pedestal </w:t>
      </w:r>
      <w:r w:rsidR="00C33E3C">
        <w:t xml:space="preserve">modelo </w:t>
      </w:r>
      <w:proofErr w:type="spellStart"/>
      <w:r w:rsidR="00C33E3C">
        <w:t>Caburga</w:t>
      </w:r>
      <w:proofErr w:type="spellEnd"/>
      <w:r w:rsidR="00C33E3C">
        <w:t xml:space="preserve">, marca </w:t>
      </w:r>
      <w:proofErr w:type="spellStart"/>
      <w:r w:rsidR="00C33E3C">
        <w:t>F</w:t>
      </w:r>
      <w:r>
        <w:t>analoza</w:t>
      </w:r>
      <w:proofErr w:type="spellEnd"/>
      <w:r w:rsidR="00C33E3C">
        <w:t xml:space="preserve">. </w:t>
      </w:r>
      <w:r w:rsidR="00AC7AEC">
        <w:t xml:space="preserve">Grifo </w:t>
      </w:r>
      <w:proofErr w:type="spellStart"/>
      <w:r w:rsidR="00AC7AEC">
        <w:t>Fanaloza</w:t>
      </w:r>
      <w:proofErr w:type="spellEnd"/>
      <w:r w:rsidR="00AC7AEC">
        <w:t xml:space="preserve"> temporizado modelo Madrid</w:t>
      </w:r>
      <w:r w:rsidR="00C33E3C">
        <w:t xml:space="preserve"> </w:t>
      </w:r>
      <w:r>
        <w:t xml:space="preserve">o superior calidad, en cada artefacto. Se debe incluir todo el </w:t>
      </w:r>
      <w:proofErr w:type="spellStart"/>
      <w:r>
        <w:t>Fitting</w:t>
      </w:r>
      <w:proofErr w:type="spellEnd"/>
      <w:r>
        <w:t xml:space="preserve"> necesario y una llave de paso por artefacto.</w:t>
      </w:r>
    </w:p>
    <w:p w14:paraId="6500A91A" w14:textId="1AFB90AB" w:rsidR="005751C8" w:rsidRPr="00C33E3C" w:rsidRDefault="00C33E3C" w:rsidP="00C33E3C">
      <w:pPr>
        <w:pStyle w:val="Textoindependiente"/>
        <w:numPr>
          <w:ilvl w:val="0"/>
          <w:numId w:val="39"/>
        </w:numPr>
        <w:spacing w:before="1"/>
        <w:ind w:right="114"/>
        <w:jc w:val="both"/>
      </w:pPr>
      <w:r>
        <w:t>INODORO BAÑO ACCESIBLE</w:t>
      </w:r>
      <w:r w:rsidR="00D108DF">
        <w:t>:</w:t>
      </w:r>
      <w:r>
        <w:t xml:space="preserve"> Se consulta inodoro modelo </w:t>
      </w:r>
      <w:r w:rsidR="005751C8">
        <w:t>AKIM</w:t>
      </w:r>
      <w:r>
        <w:t>,</w:t>
      </w:r>
      <w:r w:rsidR="005751C8">
        <w:t xml:space="preserve"> marca </w:t>
      </w:r>
      <w:proofErr w:type="spellStart"/>
      <w:r w:rsidR="005751C8">
        <w:t>Wasser</w:t>
      </w:r>
      <w:proofErr w:type="spellEnd"/>
    </w:p>
    <w:p w14:paraId="504939BD" w14:textId="3FE9A180" w:rsidR="005751C8" w:rsidRDefault="005751C8" w:rsidP="00C33E3C">
      <w:pPr>
        <w:pStyle w:val="Prrafodelista"/>
        <w:widowControl/>
        <w:numPr>
          <w:ilvl w:val="0"/>
          <w:numId w:val="37"/>
        </w:numPr>
        <w:autoSpaceDE/>
        <w:autoSpaceDN/>
        <w:spacing w:after="200" w:line="276" w:lineRule="auto"/>
      </w:pPr>
      <w:r>
        <w:t>L</w:t>
      </w:r>
      <w:r w:rsidR="00C33E3C">
        <w:t>AVAMANOS ACCESIBLE</w:t>
      </w:r>
      <w:r w:rsidR="00D108DF">
        <w:t>:</w:t>
      </w:r>
      <w:r w:rsidR="00C33E3C">
        <w:t xml:space="preserve"> Considerar lavamanos modelo</w:t>
      </w:r>
      <w:r>
        <w:t xml:space="preserve"> LIZT marca </w:t>
      </w:r>
      <w:proofErr w:type="spellStart"/>
      <w:r>
        <w:t>Wasser</w:t>
      </w:r>
      <w:proofErr w:type="spellEnd"/>
      <w:r w:rsidR="00C33E3C">
        <w:t xml:space="preserve">, </w:t>
      </w:r>
      <w:r w:rsidR="00D108DF">
        <w:t xml:space="preserve">con </w:t>
      </w:r>
      <w:r>
        <w:t xml:space="preserve">Grifería Gerontológica Marca </w:t>
      </w:r>
      <w:proofErr w:type="spellStart"/>
      <w:r>
        <w:t>Wasser</w:t>
      </w:r>
      <w:proofErr w:type="spellEnd"/>
    </w:p>
    <w:p w14:paraId="2438EF23" w14:textId="5331309A" w:rsidR="005751C8" w:rsidRDefault="00C33E3C" w:rsidP="005751C8">
      <w:pPr>
        <w:pStyle w:val="Prrafodelista"/>
        <w:widowControl/>
        <w:numPr>
          <w:ilvl w:val="0"/>
          <w:numId w:val="37"/>
        </w:numPr>
        <w:autoSpaceDE/>
        <w:autoSpaceDN/>
        <w:spacing w:after="200" w:line="276" w:lineRule="auto"/>
      </w:pPr>
      <w:r>
        <w:t>BARRA</w:t>
      </w:r>
      <w:r w:rsidR="00D108DF">
        <w:t>:</w:t>
      </w:r>
      <w:r>
        <w:t xml:space="preserve"> se deben considerar 2 barras abatible</w:t>
      </w:r>
      <w:r w:rsidR="00D108DF">
        <w:t>s</w:t>
      </w:r>
      <w:r>
        <w:t xml:space="preserve"> modelo </w:t>
      </w:r>
      <w:r w:rsidR="005751C8">
        <w:t xml:space="preserve">GS3207300 marca </w:t>
      </w:r>
      <w:proofErr w:type="spellStart"/>
      <w:r w:rsidR="005751C8">
        <w:t>Wasser</w:t>
      </w:r>
      <w:proofErr w:type="spellEnd"/>
    </w:p>
    <w:p w14:paraId="4A518B61" w14:textId="77777777" w:rsidR="00BF2934" w:rsidRPr="005751C8" w:rsidRDefault="00BF2934" w:rsidP="00BF2934">
      <w:pPr>
        <w:pStyle w:val="Textoindependiente"/>
        <w:numPr>
          <w:ilvl w:val="0"/>
          <w:numId w:val="37"/>
        </w:numPr>
        <w:ind w:right="114"/>
        <w:jc w:val="both"/>
      </w:pPr>
      <w:r>
        <w:t>Se consulta espejos de 60 x 80 cm. con marco de aluminio blanco 5019 y burlete de goma ubicado uno en cada lavatorio.</w:t>
      </w:r>
    </w:p>
    <w:p w14:paraId="4E4A087A" w14:textId="5A07FD5A" w:rsidR="005A2B5A" w:rsidRDefault="005A2B5A" w:rsidP="00206CE7"/>
    <w:p w14:paraId="05EA8578" w14:textId="77777777" w:rsidR="005751C8" w:rsidRPr="005751C8" w:rsidRDefault="005751C8" w:rsidP="003D7C0D">
      <w:pPr>
        <w:pStyle w:val="Ttulo1"/>
        <w:keepNext w:val="0"/>
        <w:keepLines w:val="0"/>
        <w:numPr>
          <w:ilvl w:val="1"/>
          <w:numId w:val="9"/>
        </w:numPr>
        <w:tabs>
          <w:tab w:val="left" w:pos="493"/>
        </w:tabs>
        <w:spacing w:before="197"/>
        <w:rPr>
          <w:rFonts w:asciiTheme="minorHAnsi" w:hAnsiTheme="minorHAnsi" w:cstheme="minorHAnsi"/>
          <w:b/>
          <w:color w:val="auto"/>
          <w:sz w:val="24"/>
          <w:szCs w:val="24"/>
        </w:rPr>
      </w:pPr>
      <w:r w:rsidRPr="005751C8">
        <w:rPr>
          <w:rFonts w:asciiTheme="minorHAnsi" w:hAnsiTheme="minorHAnsi" w:cstheme="minorHAnsi"/>
          <w:b/>
          <w:color w:val="auto"/>
          <w:sz w:val="24"/>
          <w:szCs w:val="24"/>
        </w:rPr>
        <w:t>EXTRACTORES</w:t>
      </w:r>
    </w:p>
    <w:p w14:paraId="110EF103" w14:textId="77777777" w:rsidR="005751C8" w:rsidRDefault="005751C8" w:rsidP="005751C8">
      <w:r>
        <w:t>Se instalarán en baños y donde se indique en planos de arquitectura. Su interruptor debe quedar independiente al interruptor de la iluminación y su extracción por ningún motivo debe dar hacia el interior del recinto. El extractor que se instalará debe tener una potencia mínima de 19 W y una capacidad de renovación de aire mínima de 150 m3/hora.</w:t>
      </w:r>
    </w:p>
    <w:p w14:paraId="0540BE36" w14:textId="5334AA7F" w:rsidR="005751C8" w:rsidRDefault="005751C8" w:rsidP="005751C8"/>
    <w:p w14:paraId="267DB237" w14:textId="3F2AA6EC" w:rsidR="009669C6" w:rsidRDefault="009669C6" w:rsidP="005751C8"/>
    <w:p w14:paraId="62527563" w14:textId="106E4603" w:rsidR="009669C6" w:rsidRDefault="009669C6" w:rsidP="005751C8"/>
    <w:p w14:paraId="71809BE8" w14:textId="6DEA03AC" w:rsidR="009669C6" w:rsidRDefault="009669C6" w:rsidP="005751C8"/>
    <w:p w14:paraId="459BC902" w14:textId="7F8F5748" w:rsidR="009669C6" w:rsidRDefault="009669C6" w:rsidP="005751C8"/>
    <w:p w14:paraId="39147372" w14:textId="609DB3DB" w:rsidR="00BF2934" w:rsidRDefault="00BF2934" w:rsidP="005751C8"/>
    <w:p w14:paraId="1D09B16D" w14:textId="77777777" w:rsidR="00BF2934" w:rsidRDefault="00BF2934" w:rsidP="005751C8"/>
    <w:p w14:paraId="4060C1E5" w14:textId="5271EB2D" w:rsidR="002805D5" w:rsidRPr="00A50556" w:rsidRDefault="002805D5" w:rsidP="003D7C0D">
      <w:pPr>
        <w:pStyle w:val="Ttulo1"/>
        <w:keepNext w:val="0"/>
        <w:keepLines w:val="0"/>
        <w:numPr>
          <w:ilvl w:val="0"/>
          <w:numId w:val="9"/>
        </w:numPr>
        <w:tabs>
          <w:tab w:val="left" w:pos="493"/>
        </w:tabs>
        <w:spacing w:before="197"/>
        <w:rPr>
          <w:rFonts w:asciiTheme="minorHAnsi" w:hAnsiTheme="minorHAnsi" w:cstheme="minorHAnsi"/>
          <w:b/>
          <w:color w:val="auto"/>
          <w:sz w:val="24"/>
          <w:szCs w:val="24"/>
        </w:rPr>
      </w:pPr>
      <w:r w:rsidRPr="00A50556">
        <w:rPr>
          <w:rFonts w:asciiTheme="minorHAnsi" w:hAnsiTheme="minorHAnsi" w:cstheme="minorHAnsi"/>
          <w:b/>
          <w:color w:val="auto"/>
          <w:sz w:val="24"/>
          <w:szCs w:val="24"/>
        </w:rPr>
        <w:t>ASEO Y ENTREGA DE LA OBRA</w:t>
      </w:r>
    </w:p>
    <w:p w14:paraId="5AFB50CC" w14:textId="77777777" w:rsidR="002805D5" w:rsidRPr="00A50556" w:rsidRDefault="002805D5" w:rsidP="00206CE7">
      <w:pPr>
        <w:pStyle w:val="Textoindependiente"/>
        <w:spacing w:before="8"/>
        <w:rPr>
          <w:rFonts w:asciiTheme="minorHAnsi" w:hAnsiTheme="minorHAnsi" w:cstheme="minorHAnsi"/>
          <w:b/>
          <w:sz w:val="19"/>
        </w:rPr>
      </w:pPr>
    </w:p>
    <w:p w14:paraId="76577D72" w14:textId="77777777" w:rsidR="002805D5" w:rsidRPr="00A50556" w:rsidRDefault="002805D5" w:rsidP="00206CE7">
      <w:pPr>
        <w:pStyle w:val="Textoindependiente"/>
        <w:ind w:right="124"/>
        <w:jc w:val="both"/>
        <w:rPr>
          <w:rFonts w:asciiTheme="minorHAnsi" w:hAnsiTheme="minorHAnsi" w:cstheme="minorHAnsi"/>
        </w:rPr>
      </w:pPr>
      <w:r w:rsidRPr="00A50556">
        <w:rPr>
          <w:rFonts w:asciiTheme="minorHAnsi" w:hAnsiTheme="minorHAnsi" w:cstheme="minorHAnsi"/>
        </w:rPr>
        <w:t>Una</w:t>
      </w:r>
      <w:r w:rsidRPr="00A50556">
        <w:rPr>
          <w:rFonts w:asciiTheme="minorHAnsi" w:hAnsiTheme="minorHAnsi" w:cstheme="minorHAnsi"/>
          <w:spacing w:val="1"/>
        </w:rPr>
        <w:t xml:space="preserve"> </w:t>
      </w:r>
      <w:r w:rsidRPr="00A50556">
        <w:rPr>
          <w:rFonts w:asciiTheme="minorHAnsi" w:hAnsiTheme="minorHAnsi" w:cstheme="minorHAnsi"/>
        </w:rPr>
        <w:t>vez</w:t>
      </w:r>
      <w:r w:rsidRPr="00A50556">
        <w:rPr>
          <w:rFonts w:asciiTheme="minorHAnsi" w:hAnsiTheme="minorHAnsi" w:cstheme="minorHAnsi"/>
          <w:spacing w:val="1"/>
        </w:rPr>
        <w:t xml:space="preserve"> </w:t>
      </w:r>
      <w:r w:rsidRPr="00A50556">
        <w:rPr>
          <w:rFonts w:asciiTheme="minorHAnsi" w:hAnsiTheme="minorHAnsi" w:cstheme="minorHAnsi"/>
        </w:rPr>
        <w:t>terminada</w:t>
      </w:r>
      <w:r w:rsidRPr="00A50556">
        <w:rPr>
          <w:rFonts w:asciiTheme="minorHAnsi" w:hAnsiTheme="minorHAnsi" w:cstheme="minorHAnsi"/>
          <w:spacing w:val="1"/>
        </w:rPr>
        <w:t xml:space="preserve"> </w:t>
      </w:r>
      <w:r w:rsidRPr="00A50556">
        <w:rPr>
          <w:rFonts w:asciiTheme="minorHAnsi" w:hAnsiTheme="minorHAnsi" w:cstheme="minorHAnsi"/>
        </w:rPr>
        <w:t>la</w:t>
      </w:r>
      <w:r w:rsidRPr="00A50556">
        <w:rPr>
          <w:rFonts w:asciiTheme="minorHAnsi" w:hAnsiTheme="minorHAnsi" w:cstheme="minorHAnsi"/>
          <w:spacing w:val="1"/>
        </w:rPr>
        <w:t xml:space="preserve"> </w:t>
      </w:r>
      <w:r w:rsidRPr="00A50556">
        <w:rPr>
          <w:rFonts w:asciiTheme="minorHAnsi" w:hAnsiTheme="minorHAnsi" w:cstheme="minorHAnsi"/>
        </w:rPr>
        <w:t>obra,</w:t>
      </w:r>
      <w:r w:rsidRPr="00A50556">
        <w:rPr>
          <w:rFonts w:asciiTheme="minorHAnsi" w:hAnsiTheme="minorHAnsi" w:cstheme="minorHAnsi"/>
          <w:spacing w:val="1"/>
        </w:rPr>
        <w:t xml:space="preserve"> </w:t>
      </w:r>
      <w:r w:rsidRPr="00A50556">
        <w:rPr>
          <w:rFonts w:asciiTheme="minorHAnsi" w:hAnsiTheme="minorHAnsi" w:cstheme="minorHAnsi"/>
        </w:rPr>
        <w:t>el</w:t>
      </w:r>
      <w:r w:rsidRPr="00A50556">
        <w:rPr>
          <w:rFonts w:asciiTheme="minorHAnsi" w:hAnsiTheme="minorHAnsi" w:cstheme="minorHAnsi"/>
          <w:spacing w:val="1"/>
        </w:rPr>
        <w:t xml:space="preserve"> </w:t>
      </w:r>
      <w:r w:rsidRPr="00A50556">
        <w:rPr>
          <w:rFonts w:asciiTheme="minorHAnsi" w:hAnsiTheme="minorHAnsi" w:cstheme="minorHAnsi"/>
        </w:rPr>
        <w:t>Contratista</w:t>
      </w:r>
      <w:r w:rsidRPr="00A50556">
        <w:rPr>
          <w:rFonts w:asciiTheme="minorHAnsi" w:hAnsiTheme="minorHAnsi" w:cstheme="minorHAnsi"/>
          <w:spacing w:val="1"/>
        </w:rPr>
        <w:t xml:space="preserve"> </w:t>
      </w:r>
      <w:r w:rsidRPr="00A50556">
        <w:rPr>
          <w:rFonts w:asciiTheme="minorHAnsi" w:hAnsiTheme="minorHAnsi" w:cstheme="minorHAnsi"/>
        </w:rPr>
        <w:t>deberá</w:t>
      </w:r>
      <w:r w:rsidRPr="00A50556">
        <w:rPr>
          <w:rFonts w:asciiTheme="minorHAnsi" w:hAnsiTheme="minorHAnsi" w:cstheme="minorHAnsi"/>
          <w:spacing w:val="1"/>
        </w:rPr>
        <w:t xml:space="preserve"> </w:t>
      </w:r>
      <w:r w:rsidRPr="00A50556">
        <w:rPr>
          <w:rFonts w:asciiTheme="minorHAnsi" w:hAnsiTheme="minorHAnsi" w:cstheme="minorHAnsi"/>
        </w:rPr>
        <w:t>retirar</w:t>
      </w:r>
      <w:r w:rsidRPr="00A50556">
        <w:rPr>
          <w:rFonts w:asciiTheme="minorHAnsi" w:hAnsiTheme="minorHAnsi" w:cstheme="minorHAnsi"/>
          <w:spacing w:val="1"/>
        </w:rPr>
        <w:t xml:space="preserve"> </w:t>
      </w:r>
      <w:r w:rsidRPr="00A50556">
        <w:rPr>
          <w:rFonts w:asciiTheme="minorHAnsi" w:hAnsiTheme="minorHAnsi" w:cstheme="minorHAnsi"/>
        </w:rPr>
        <w:t>todas</w:t>
      </w:r>
      <w:r w:rsidRPr="00A50556">
        <w:rPr>
          <w:rFonts w:asciiTheme="minorHAnsi" w:hAnsiTheme="minorHAnsi" w:cstheme="minorHAnsi"/>
          <w:spacing w:val="1"/>
        </w:rPr>
        <w:t xml:space="preserve"> </w:t>
      </w:r>
      <w:r w:rsidRPr="00A50556">
        <w:rPr>
          <w:rFonts w:asciiTheme="minorHAnsi" w:hAnsiTheme="minorHAnsi" w:cstheme="minorHAnsi"/>
        </w:rPr>
        <w:t>sus</w:t>
      </w:r>
      <w:r w:rsidRPr="00A50556">
        <w:rPr>
          <w:rFonts w:asciiTheme="minorHAnsi" w:hAnsiTheme="minorHAnsi" w:cstheme="minorHAnsi"/>
          <w:spacing w:val="1"/>
        </w:rPr>
        <w:t xml:space="preserve"> </w:t>
      </w:r>
      <w:r w:rsidRPr="00A50556">
        <w:rPr>
          <w:rFonts w:asciiTheme="minorHAnsi" w:hAnsiTheme="minorHAnsi" w:cstheme="minorHAnsi"/>
        </w:rPr>
        <w:t>instalaciones</w:t>
      </w:r>
      <w:r w:rsidRPr="00A50556">
        <w:rPr>
          <w:rFonts w:asciiTheme="minorHAnsi" w:hAnsiTheme="minorHAnsi" w:cstheme="minorHAnsi"/>
          <w:spacing w:val="1"/>
        </w:rPr>
        <w:t xml:space="preserve"> </w:t>
      </w:r>
      <w:r w:rsidRPr="00A50556">
        <w:rPr>
          <w:rFonts w:asciiTheme="minorHAnsi" w:hAnsiTheme="minorHAnsi" w:cstheme="minorHAnsi"/>
        </w:rPr>
        <w:t>y</w:t>
      </w:r>
      <w:r w:rsidRPr="00A50556">
        <w:rPr>
          <w:rFonts w:asciiTheme="minorHAnsi" w:hAnsiTheme="minorHAnsi" w:cstheme="minorHAnsi"/>
          <w:spacing w:val="1"/>
        </w:rPr>
        <w:t xml:space="preserve"> </w:t>
      </w:r>
      <w:r w:rsidRPr="00A50556">
        <w:rPr>
          <w:rFonts w:asciiTheme="minorHAnsi" w:hAnsiTheme="minorHAnsi" w:cstheme="minorHAnsi"/>
        </w:rPr>
        <w:t>servicios</w:t>
      </w:r>
      <w:r w:rsidRPr="00A50556">
        <w:rPr>
          <w:rFonts w:asciiTheme="minorHAnsi" w:hAnsiTheme="minorHAnsi" w:cstheme="minorHAnsi"/>
          <w:spacing w:val="1"/>
        </w:rPr>
        <w:t xml:space="preserve"> </w:t>
      </w:r>
      <w:r w:rsidRPr="00A50556">
        <w:rPr>
          <w:rFonts w:asciiTheme="minorHAnsi" w:hAnsiTheme="minorHAnsi" w:cstheme="minorHAnsi"/>
        </w:rPr>
        <w:t>provisorios dejando el terreno completamente limpio, libre de desperdicios y nivelado. La obra se</w:t>
      </w:r>
      <w:r w:rsidRPr="00A50556">
        <w:rPr>
          <w:rFonts w:asciiTheme="minorHAnsi" w:hAnsiTheme="minorHAnsi" w:cstheme="minorHAnsi"/>
          <w:spacing w:val="1"/>
        </w:rPr>
        <w:t xml:space="preserve"> </w:t>
      </w:r>
      <w:r w:rsidRPr="00A50556">
        <w:rPr>
          <w:rFonts w:asciiTheme="minorHAnsi" w:hAnsiTheme="minorHAnsi" w:cstheme="minorHAnsi"/>
        </w:rPr>
        <w:t>entregará</w:t>
      </w:r>
      <w:r w:rsidRPr="00A50556">
        <w:rPr>
          <w:rFonts w:asciiTheme="minorHAnsi" w:hAnsiTheme="minorHAnsi" w:cstheme="minorHAnsi"/>
          <w:spacing w:val="-1"/>
        </w:rPr>
        <w:t xml:space="preserve"> </w:t>
      </w:r>
      <w:r w:rsidRPr="00A50556">
        <w:rPr>
          <w:rFonts w:asciiTheme="minorHAnsi" w:hAnsiTheme="minorHAnsi" w:cstheme="minorHAnsi"/>
        </w:rPr>
        <w:t>aseada</w:t>
      </w:r>
      <w:r w:rsidRPr="00A50556">
        <w:rPr>
          <w:rFonts w:asciiTheme="minorHAnsi" w:hAnsiTheme="minorHAnsi" w:cstheme="minorHAnsi"/>
          <w:spacing w:val="1"/>
        </w:rPr>
        <w:t xml:space="preserve"> </w:t>
      </w:r>
      <w:r w:rsidRPr="00A50556">
        <w:rPr>
          <w:rFonts w:asciiTheme="minorHAnsi" w:hAnsiTheme="minorHAnsi" w:cstheme="minorHAnsi"/>
        </w:rPr>
        <w:t>y</w:t>
      </w:r>
      <w:r w:rsidRPr="00A50556">
        <w:rPr>
          <w:rFonts w:asciiTheme="minorHAnsi" w:hAnsiTheme="minorHAnsi" w:cstheme="minorHAnsi"/>
          <w:spacing w:val="-2"/>
        </w:rPr>
        <w:t xml:space="preserve"> </w:t>
      </w:r>
      <w:r w:rsidRPr="00A50556">
        <w:rPr>
          <w:rFonts w:asciiTheme="minorHAnsi" w:hAnsiTheme="minorHAnsi" w:cstheme="minorHAnsi"/>
        </w:rPr>
        <w:t>libre</w:t>
      </w:r>
      <w:r w:rsidRPr="00A50556">
        <w:rPr>
          <w:rFonts w:asciiTheme="minorHAnsi" w:hAnsiTheme="minorHAnsi" w:cstheme="minorHAnsi"/>
          <w:spacing w:val="-4"/>
        </w:rPr>
        <w:t xml:space="preserve"> </w:t>
      </w:r>
      <w:r w:rsidRPr="00A50556">
        <w:rPr>
          <w:rFonts w:asciiTheme="minorHAnsi" w:hAnsiTheme="minorHAnsi" w:cstheme="minorHAnsi"/>
        </w:rPr>
        <w:t>de escombros.</w:t>
      </w:r>
    </w:p>
    <w:p w14:paraId="2DD48BA2" w14:textId="77777777" w:rsidR="002805D5" w:rsidRPr="00A50556" w:rsidRDefault="002805D5" w:rsidP="00206CE7">
      <w:pPr>
        <w:pStyle w:val="Textoindependiente"/>
        <w:ind w:right="128"/>
        <w:jc w:val="both"/>
        <w:rPr>
          <w:rFonts w:asciiTheme="minorHAnsi" w:hAnsiTheme="minorHAnsi" w:cstheme="minorHAnsi"/>
        </w:rPr>
      </w:pPr>
      <w:r w:rsidRPr="00A50556">
        <w:rPr>
          <w:rFonts w:asciiTheme="minorHAnsi" w:hAnsiTheme="minorHAnsi" w:cstheme="minorHAnsi"/>
        </w:rPr>
        <w:t>No</w:t>
      </w:r>
      <w:r w:rsidRPr="00A50556">
        <w:rPr>
          <w:rFonts w:asciiTheme="minorHAnsi" w:hAnsiTheme="minorHAnsi" w:cstheme="minorHAnsi"/>
          <w:spacing w:val="1"/>
        </w:rPr>
        <w:t xml:space="preserve"> </w:t>
      </w:r>
      <w:r w:rsidRPr="00A50556">
        <w:rPr>
          <w:rFonts w:asciiTheme="minorHAnsi" w:hAnsiTheme="minorHAnsi" w:cstheme="minorHAnsi"/>
        </w:rPr>
        <w:t>deberá existir ningún</w:t>
      </w:r>
      <w:r w:rsidRPr="00A50556">
        <w:rPr>
          <w:rFonts w:asciiTheme="minorHAnsi" w:hAnsiTheme="minorHAnsi" w:cstheme="minorHAnsi"/>
          <w:spacing w:val="1"/>
        </w:rPr>
        <w:t xml:space="preserve"> </w:t>
      </w:r>
      <w:r w:rsidRPr="00A50556">
        <w:rPr>
          <w:rFonts w:asciiTheme="minorHAnsi" w:hAnsiTheme="minorHAnsi" w:cstheme="minorHAnsi"/>
        </w:rPr>
        <w:t>tipo</w:t>
      </w:r>
      <w:r w:rsidRPr="00A50556">
        <w:rPr>
          <w:rFonts w:asciiTheme="minorHAnsi" w:hAnsiTheme="minorHAnsi" w:cstheme="minorHAnsi"/>
          <w:spacing w:val="1"/>
        </w:rPr>
        <w:t xml:space="preserve"> </w:t>
      </w:r>
      <w:r w:rsidRPr="00A50556">
        <w:rPr>
          <w:rFonts w:asciiTheme="minorHAnsi" w:hAnsiTheme="minorHAnsi" w:cstheme="minorHAnsi"/>
        </w:rPr>
        <w:t>de manchas</w:t>
      </w:r>
      <w:r w:rsidRPr="00A50556">
        <w:rPr>
          <w:rFonts w:asciiTheme="minorHAnsi" w:hAnsiTheme="minorHAnsi" w:cstheme="minorHAnsi"/>
          <w:spacing w:val="1"/>
        </w:rPr>
        <w:t xml:space="preserve"> </w:t>
      </w:r>
      <w:r w:rsidRPr="00A50556">
        <w:rPr>
          <w:rFonts w:asciiTheme="minorHAnsi" w:hAnsiTheme="minorHAnsi" w:cstheme="minorHAnsi"/>
        </w:rPr>
        <w:t>en</w:t>
      </w:r>
      <w:r w:rsidRPr="00A50556">
        <w:rPr>
          <w:rFonts w:asciiTheme="minorHAnsi" w:hAnsiTheme="minorHAnsi" w:cstheme="minorHAnsi"/>
          <w:spacing w:val="1"/>
        </w:rPr>
        <w:t xml:space="preserve"> </w:t>
      </w:r>
      <w:r w:rsidRPr="00A50556">
        <w:rPr>
          <w:rFonts w:asciiTheme="minorHAnsi" w:hAnsiTheme="minorHAnsi" w:cstheme="minorHAnsi"/>
        </w:rPr>
        <w:t>muros,</w:t>
      </w:r>
      <w:r w:rsidRPr="00A50556">
        <w:rPr>
          <w:rFonts w:asciiTheme="minorHAnsi" w:hAnsiTheme="minorHAnsi" w:cstheme="minorHAnsi"/>
          <w:spacing w:val="1"/>
        </w:rPr>
        <w:t xml:space="preserve"> </w:t>
      </w:r>
      <w:r w:rsidRPr="00A50556">
        <w:rPr>
          <w:rFonts w:asciiTheme="minorHAnsi" w:hAnsiTheme="minorHAnsi" w:cstheme="minorHAnsi"/>
        </w:rPr>
        <w:t>pisos</w:t>
      </w:r>
      <w:r w:rsidRPr="00A50556">
        <w:rPr>
          <w:rFonts w:asciiTheme="minorHAnsi" w:hAnsiTheme="minorHAnsi" w:cstheme="minorHAnsi"/>
          <w:spacing w:val="1"/>
        </w:rPr>
        <w:t xml:space="preserve"> </w:t>
      </w:r>
      <w:r w:rsidRPr="00A50556">
        <w:rPr>
          <w:rFonts w:asciiTheme="minorHAnsi" w:hAnsiTheme="minorHAnsi" w:cstheme="minorHAnsi"/>
        </w:rPr>
        <w:t>o</w:t>
      </w:r>
      <w:r w:rsidRPr="00A50556">
        <w:rPr>
          <w:rFonts w:asciiTheme="minorHAnsi" w:hAnsiTheme="minorHAnsi" w:cstheme="minorHAnsi"/>
          <w:spacing w:val="1"/>
        </w:rPr>
        <w:t xml:space="preserve"> </w:t>
      </w:r>
      <w:r w:rsidRPr="00A50556">
        <w:rPr>
          <w:rFonts w:asciiTheme="minorHAnsi" w:hAnsiTheme="minorHAnsi" w:cstheme="minorHAnsi"/>
        </w:rPr>
        <w:t>paramento</w:t>
      </w:r>
      <w:r w:rsidRPr="00A50556">
        <w:rPr>
          <w:rFonts w:asciiTheme="minorHAnsi" w:hAnsiTheme="minorHAnsi" w:cstheme="minorHAnsi"/>
          <w:spacing w:val="1"/>
        </w:rPr>
        <w:t xml:space="preserve"> </w:t>
      </w:r>
      <w:r w:rsidRPr="00A50556">
        <w:rPr>
          <w:rFonts w:asciiTheme="minorHAnsi" w:hAnsiTheme="minorHAnsi" w:cstheme="minorHAnsi"/>
        </w:rPr>
        <w:t>de</w:t>
      </w:r>
      <w:r w:rsidRPr="00A50556">
        <w:rPr>
          <w:rFonts w:asciiTheme="minorHAnsi" w:hAnsiTheme="minorHAnsi" w:cstheme="minorHAnsi"/>
          <w:spacing w:val="1"/>
        </w:rPr>
        <w:t xml:space="preserve"> </w:t>
      </w:r>
      <w:r w:rsidRPr="00A50556">
        <w:rPr>
          <w:rFonts w:asciiTheme="minorHAnsi" w:hAnsiTheme="minorHAnsi" w:cstheme="minorHAnsi"/>
        </w:rPr>
        <w:t>terminación.</w:t>
      </w:r>
      <w:r w:rsidRPr="00A50556">
        <w:rPr>
          <w:rFonts w:asciiTheme="minorHAnsi" w:hAnsiTheme="minorHAnsi" w:cstheme="minorHAnsi"/>
          <w:spacing w:val="1"/>
        </w:rPr>
        <w:t xml:space="preserve"> </w:t>
      </w:r>
      <w:r w:rsidRPr="00A50556">
        <w:rPr>
          <w:rFonts w:asciiTheme="minorHAnsi" w:hAnsiTheme="minorHAnsi" w:cstheme="minorHAnsi"/>
        </w:rPr>
        <w:t>En</w:t>
      </w:r>
      <w:r w:rsidRPr="00A50556">
        <w:rPr>
          <w:rFonts w:asciiTheme="minorHAnsi" w:hAnsiTheme="minorHAnsi" w:cstheme="minorHAnsi"/>
          <w:spacing w:val="1"/>
        </w:rPr>
        <w:t xml:space="preserve"> </w:t>
      </w:r>
      <w:r w:rsidRPr="00A50556">
        <w:rPr>
          <w:rFonts w:asciiTheme="minorHAnsi" w:hAnsiTheme="minorHAnsi" w:cstheme="minorHAnsi"/>
        </w:rPr>
        <w:t>definitiva,</w:t>
      </w:r>
      <w:r w:rsidRPr="00A50556">
        <w:rPr>
          <w:rFonts w:asciiTheme="minorHAnsi" w:hAnsiTheme="minorHAnsi" w:cstheme="minorHAnsi"/>
          <w:spacing w:val="-3"/>
        </w:rPr>
        <w:t xml:space="preserve"> </w:t>
      </w:r>
      <w:r w:rsidRPr="00A50556">
        <w:rPr>
          <w:rFonts w:asciiTheme="minorHAnsi" w:hAnsiTheme="minorHAnsi" w:cstheme="minorHAnsi"/>
        </w:rPr>
        <w:t>la</w:t>
      </w:r>
      <w:r w:rsidRPr="00A50556">
        <w:rPr>
          <w:rFonts w:asciiTheme="minorHAnsi" w:hAnsiTheme="minorHAnsi" w:cstheme="minorHAnsi"/>
          <w:spacing w:val="-5"/>
        </w:rPr>
        <w:t xml:space="preserve"> </w:t>
      </w:r>
      <w:r w:rsidRPr="00A50556">
        <w:rPr>
          <w:rFonts w:asciiTheme="minorHAnsi" w:hAnsiTheme="minorHAnsi" w:cstheme="minorHAnsi"/>
        </w:rPr>
        <w:t>obra</w:t>
      </w:r>
      <w:r w:rsidRPr="00A50556">
        <w:rPr>
          <w:rFonts w:asciiTheme="minorHAnsi" w:hAnsiTheme="minorHAnsi" w:cstheme="minorHAnsi"/>
          <w:spacing w:val="-6"/>
        </w:rPr>
        <w:t xml:space="preserve"> </w:t>
      </w:r>
      <w:r w:rsidRPr="00A50556">
        <w:rPr>
          <w:rFonts w:asciiTheme="minorHAnsi" w:hAnsiTheme="minorHAnsi" w:cstheme="minorHAnsi"/>
        </w:rPr>
        <w:t>deberá</w:t>
      </w:r>
      <w:r w:rsidRPr="00A50556">
        <w:rPr>
          <w:rFonts w:asciiTheme="minorHAnsi" w:hAnsiTheme="minorHAnsi" w:cstheme="minorHAnsi"/>
          <w:spacing w:val="-2"/>
        </w:rPr>
        <w:t xml:space="preserve"> </w:t>
      </w:r>
      <w:r w:rsidRPr="00A50556">
        <w:rPr>
          <w:rFonts w:asciiTheme="minorHAnsi" w:hAnsiTheme="minorHAnsi" w:cstheme="minorHAnsi"/>
        </w:rPr>
        <w:t>encontrarse</w:t>
      </w:r>
      <w:r w:rsidRPr="00A50556">
        <w:rPr>
          <w:rFonts w:asciiTheme="minorHAnsi" w:hAnsiTheme="minorHAnsi" w:cstheme="minorHAnsi"/>
          <w:spacing w:val="-1"/>
        </w:rPr>
        <w:t xml:space="preserve"> </w:t>
      </w:r>
      <w:r w:rsidRPr="00A50556">
        <w:rPr>
          <w:rFonts w:asciiTheme="minorHAnsi" w:hAnsiTheme="minorHAnsi" w:cstheme="minorHAnsi"/>
        </w:rPr>
        <w:t>en</w:t>
      </w:r>
      <w:r w:rsidRPr="00A50556">
        <w:rPr>
          <w:rFonts w:asciiTheme="minorHAnsi" w:hAnsiTheme="minorHAnsi" w:cstheme="minorHAnsi"/>
          <w:spacing w:val="-4"/>
        </w:rPr>
        <w:t xml:space="preserve"> </w:t>
      </w:r>
      <w:r w:rsidRPr="00A50556">
        <w:rPr>
          <w:rFonts w:asciiTheme="minorHAnsi" w:hAnsiTheme="minorHAnsi" w:cstheme="minorHAnsi"/>
        </w:rPr>
        <w:t>condiciones</w:t>
      </w:r>
      <w:r w:rsidRPr="00A50556">
        <w:rPr>
          <w:rFonts w:asciiTheme="minorHAnsi" w:hAnsiTheme="minorHAnsi" w:cstheme="minorHAnsi"/>
          <w:spacing w:val="-2"/>
        </w:rPr>
        <w:t xml:space="preserve"> </w:t>
      </w:r>
      <w:r w:rsidRPr="00A50556">
        <w:rPr>
          <w:rFonts w:asciiTheme="minorHAnsi" w:hAnsiTheme="minorHAnsi" w:cstheme="minorHAnsi"/>
        </w:rPr>
        <w:t>de</w:t>
      </w:r>
      <w:r w:rsidRPr="00A50556">
        <w:rPr>
          <w:rFonts w:asciiTheme="minorHAnsi" w:hAnsiTheme="minorHAnsi" w:cstheme="minorHAnsi"/>
          <w:spacing w:val="-5"/>
        </w:rPr>
        <w:t xml:space="preserve"> </w:t>
      </w:r>
      <w:r w:rsidRPr="00A50556">
        <w:rPr>
          <w:rFonts w:asciiTheme="minorHAnsi" w:hAnsiTheme="minorHAnsi" w:cstheme="minorHAnsi"/>
        </w:rPr>
        <w:t>ser</w:t>
      </w:r>
      <w:r w:rsidRPr="00A50556">
        <w:rPr>
          <w:rFonts w:asciiTheme="minorHAnsi" w:hAnsiTheme="minorHAnsi" w:cstheme="minorHAnsi"/>
          <w:spacing w:val="-4"/>
        </w:rPr>
        <w:t xml:space="preserve"> </w:t>
      </w:r>
      <w:r w:rsidRPr="00A50556">
        <w:rPr>
          <w:rFonts w:asciiTheme="minorHAnsi" w:hAnsiTheme="minorHAnsi" w:cstheme="minorHAnsi"/>
        </w:rPr>
        <w:t>utilizada</w:t>
      </w:r>
      <w:r w:rsidRPr="00A50556">
        <w:rPr>
          <w:rFonts w:asciiTheme="minorHAnsi" w:hAnsiTheme="minorHAnsi" w:cstheme="minorHAnsi"/>
          <w:spacing w:val="-5"/>
        </w:rPr>
        <w:t xml:space="preserve"> </w:t>
      </w:r>
      <w:r w:rsidRPr="00A50556">
        <w:rPr>
          <w:rFonts w:asciiTheme="minorHAnsi" w:hAnsiTheme="minorHAnsi" w:cstheme="minorHAnsi"/>
        </w:rPr>
        <w:t>de</w:t>
      </w:r>
      <w:r w:rsidRPr="00A50556">
        <w:rPr>
          <w:rFonts w:asciiTheme="minorHAnsi" w:hAnsiTheme="minorHAnsi" w:cstheme="minorHAnsi"/>
          <w:spacing w:val="-4"/>
        </w:rPr>
        <w:t xml:space="preserve"> </w:t>
      </w:r>
      <w:r w:rsidRPr="00A50556">
        <w:rPr>
          <w:rFonts w:asciiTheme="minorHAnsi" w:hAnsiTheme="minorHAnsi" w:cstheme="minorHAnsi"/>
        </w:rPr>
        <w:t>inmediato</w:t>
      </w:r>
      <w:r w:rsidRPr="00A50556">
        <w:rPr>
          <w:rFonts w:asciiTheme="minorHAnsi" w:hAnsiTheme="minorHAnsi" w:cstheme="minorHAnsi"/>
          <w:spacing w:val="-4"/>
        </w:rPr>
        <w:t xml:space="preserve"> </w:t>
      </w:r>
      <w:r w:rsidRPr="00A50556">
        <w:rPr>
          <w:rFonts w:asciiTheme="minorHAnsi" w:hAnsiTheme="minorHAnsi" w:cstheme="minorHAnsi"/>
        </w:rPr>
        <w:t>por el</w:t>
      </w:r>
      <w:r w:rsidRPr="00A50556">
        <w:rPr>
          <w:rFonts w:asciiTheme="minorHAnsi" w:hAnsiTheme="minorHAnsi" w:cstheme="minorHAnsi"/>
          <w:spacing w:val="1"/>
        </w:rPr>
        <w:t xml:space="preserve"> </w:t>
      </w:r>
      <w:r w:rsidRPr="00A50556">
        <w:rPr>
          <w:rFonts w:asciiTheme="minorHAnsi" w:hAnsiTheme="minorHAnsi" w:cstheme="minorHAnsi"/>
        </w:rPr>
        <w:t>usuario.</w:t>
      </w:r>
    </w:p>
    <w:p w14:paraId="4DFD8324" w14:textId="77777777" w:rsidR="002805D5" w:rsidRPr="00A50556" w:rsidRDefault="002805D5" w:rsidP="00206CE7">
      <w:pPr>
        <w:pStyle w:val="Textoindependiente"/>
        <w:rPr>
          <w:rFonts w:asciiTheme="minorHAnsi" w:hAnsiTheme="minorHAnsi" w:cstheme="minorHAnsi"/>
          <w:sz w:val="20"/>
        </w:rPr>
      </w:pPr>
    </w:p>
    <w:p w14:paraId="28F7EFE8" w14:textId="4ABB6D4C" w:rsidR="002805D5" w:rsidRDefault="002805D5" w:rsidP="00206CE7"/>
    <w:p w14:paraId="135CEA88" w14:textId="6E9E28CA" w:rsidR="002805D5" w:rsidRDefault="002805D5" w:rsidP="00206CE7"/>
    <w:p w14:paraId="7BB46754" w14:textId="02F7BFBA" w:rsidR="00E15D1D" w:rsidRDefault="00E15D1D" w:rsidP="00206CE7"/>
    <w:p w14:paraId="7582E2B6" w14:textId="39405D66" w:rsidR="001B7350" w:rsidRDefault="001B7350" w:rsidP="00206CE7"/>
    <w:p w14:paraId="5823DF14" w14:textId="65A02152" w:rsidR="00E62C00" w:rsidRDefault="00E62C00" w:rsidP="00DB665E">
      <w:pPr>
        <w:tabs>
          <w:tab w:val="left" w:pos="269"/>
        </w:tabs>
        <w:spacing w:before="2"/>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7BE352BB" w14:textId="5AE9C86B" w:rsidR="00351A89" w:rsidRDefault="00351A89" w:rsidP="0084507D">
      <w:pPr>
        <w:pStyle w:val="Textoindependiente"/>
        <w:ind w:right="117"/>
        <w:jc w:val="both"/>
        <w:rPr>
          <w:rFonts w:asciiTheme="minorHAnsi" w:hAnsiTheme="minorHAnsi" w:cstheme="minorHAnsi"/>
        </w:rPr>
      </w:pPr>
    </w:p>
    <w:p w14:paraId="55BA8DB5" w14:textId="77777777" w:rsidR="00351A89" w:rsidRPr="00A50556" w:rsidRDefault="00351A89" w:rsidP="0084507D">
      <w:pPr>
        <w:pStyle w:val="Textoindependiente"/>
        <w:ind w:right="117"/>
        <w:jc w:val="both"/>
        <w:rPr>
          <w:rFonts w:asciiTheme="minorHAnsi" w:hAnsiTheme="minorHAnsi" w:cstheme="minorHAnsi"/>
          <w:sz w:val="16"/>
        </w:rPr>
      </w:pPr>
    </w:p>
    <w:p w14:paraId="1F8F5E80" w14:textId="77777777" w:rsidR="006171DC" w:rsidRDefault="006171DC" w:rsidP="004B43F3">
      <w:pPr>
        <w:tabs>
          <w:tab w:val="left" w:pos="269"/>
        </w:tabs>
        <w:spacing w:before="2"/>
        <w:rPr>
          <w:rFonts w:asciiTheme="minorHAnsi" w:hAnsiTheme="minorHAnsi" w:cstheme="minorHAnsi"/>
          <w:b/>
          <w:sz w:val="24"/>
          <w:szCs w:val="24"/>
        </w:rPr>
      </w:pPr>
    </w:p>
    <w:p w14:paraId="336F7E8F" w14:textId="77777777" w:rsidR="00C53022" w:rsidRDefault="00C53022" w:rsidP="00206CE7">
      <w:pPr>
        <w:pStyle w:val="Destinatariocarta"/>
        <w:spacing w:line="240" w:lineRule="auto"/>
        <w:ind w:left="0"/>
        <w:rPr>
          <w:rFonts w:asciiTheme="minorHAnsi" w:hAnsiTheme="minorHAnsi" w:cstheme="minorHAnsi"/>
        </w:rPr>
      </w:pPr>
    </w:p>
    <w:sectPr w:rsidR="00C53022" w:rsidSect="00083F61">
      <w:headerReference w:type="default" r:id="rId9"/>
      <w:footerReference w:type="default" r:id="rId10"/>
      <w:pgSz w:w="12240" w:h="15840" w:code="1"/>
      <w:pgMar w:top="1418" w:right="1701"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6C9B5" w14:textId="77777777" w:rsidR="00F816C8" w:rsidRDefault="00F816C8" w:rsidP="00022881">
      <w:r>
        <w:separator/>
      </w:r>
    </w:p>
  </w:endnote>
  <w:endnote w:type="continuationSeparator" w:id="0">
    <w:p w14:paraId="5C89D24E" w14:textId="77777777" w:rsidR="00F816C8" w:rsidRDefault="00F816C8" w:rsidP="00022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NeueHaasGroteskText Pro">
    <w:altName w:val="Aktiv Grotesk"/>
    <w:panose1 w:val="020B0504020202020204"/>
    <w:charset w:val="00"/>
    <w:family w:val="swiss"/>
    <w:notTrueType/>
    <w:pitch w:val="variable"/>
    <w:sig w:usb0="00000001" w:usb1="00000000" w:usb2="00000000" w:usb3="00000000" w:csb0="00000093" w:csb1="00000000"/>
  </w:font>
  <w:font w:name="NeueHaasGroteskText Pro Md">
    <w:altName w:val="Arial"/>
    <w:panose1 w:val="020B0604020202020204"/>
    <w:charset w:val="00"/>
    <w:family w:val="swiss"/>
    <w:notTrueType/>
    <w:pitch w:val="variable"/>
    <w:sig w:usb0="00000001" w:usb1="00000000" w:usb2="00000000" w:usb3="00000000" w:csb0="00000093" w:csb1="00000000"/>
  </w:font>
  <w:font w:name="NeueHaasGroteskDisp Pro Lt">
    <w:altName w:val="Aktiv Grotesk"/>
    <w:panose1 w:val="020B0404020202020204"/>
    <w:charset w:val="00"/>
    <w:family w:val="swiss"/>
    <w:notTrueType/>
    <w:pitch w:val="variable"/>
    <w:sig w:usb0="00000001" w:usb1="00000000" w:usb2="00000000" w:usb3="00000000" w:csb0="00000093" w:csb1="00000000"/>
  </w:font>
  <w:font w:name="Neue Haas Grotesk Display Pro (">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B06DE" w14:textId="77777777" w:rsidR="00F816C8" w:rsidRDefault="00F816C8">
    <w:pPr>
      <w:pStyle w:val="Piedepgina"/>
    </w:pPr>
    <w:r>
      <w:rPr>
        <w:noProof/>
        <w:lang w:val="es-CL" w:eastAsia="es-CL"/>
      </w:rPr>
      <w:drawing>
        <wp:anchor distT="0" distB="0" distL="114300" distR="114300" simplePos="0" relativeHeight="251658240" behindDoc="1" locked="0" layoutInCell="1" allowOverlap="1" wp14:anchorId="7D07654E" wp14:editId="1FC64EF5">
          <wp:simplePos x="0" y="0"/>
          <wp:positionH relativeFrom="column">
            <wp:posOffset>-858194</wp:posOffset>
          </wp:positionH>
          <wp:positionV relativeFrom="paragraph">
            <wp:posOffset>-403819</wp:posOffset>
          </wp:positionV>
          <wp:extent cx="1886716" cy="60960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6716" cy="609601"/>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23270" w14:textId="77777777" w:rsidR="00F816C8" w:rsidRDefault="00F816C8" w:rsidP="00022881">
      <w:r>
        <w:separator/>
      </w:r>
    </w:p>
  </w:footnote>
  <w:footnote w:type="continuationSeparator" w:id="0">
    <w:p w14:paraId="4658585D" w14:textId="77777777" w:rsidR="00F816C8" w:rsidRDefault="00F816C8" w:rsidP="00022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CB030" w14:textId="77777777" w:rsidR="00F816C8" w:rsidRDefault="00F816C8">
    <w:pPr>
      <w:pStyle w:val="Encabezado"/>
    </w:pPr>
    <w:r>
      <w:rPr>
        <w:noProof/>
        <w:lang w:val="es-CL" w:eastAsia="es-CL"/>
      </w:rPr>
      <w:drawing>
        <wp:anchor distT="0" distB="0" distL="114300" distR="114300" simplePos="0" relativeHeight="251659264" behindDoc="1" locked="0" layoutInCell="1" allowOverlap="1" wp14:anchorId="4EAA3C83" wp14:editId="73E04015">
          <wp:simplePos x="0" y="0"/>
          <wp:positionH relativeFrom="column">
            <wp:posOffset>5826160</wp:posOffset>
          </wp:positionH>
          <wp:positionV relativeFrom="paragraph">
            <wp:posOffset>-78792</wp:posOffset>
          </wp:positionV>
          <wp:extent cx="182880" cy="2560325"/>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ñeta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 cy="25603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3BAB"/>
    <w:multiLevelType w:val="multilevel"/>
    <w:tmpl w:val="87262BD2"/>
    <w:lvl w:ilvl="0">
      <w:start w:val="1"/>
      <w:numFmt w:val="decimal"/>
      <w:lvlText w:val="%1."/>
      <w:lvlJc w:val="left"/>
      <w:pPr>
        <w:ind w:left="320" w:hanging="220"/>
      </w:pPr>
      <w:rPr>
        <w:rFonts w:ascii="Calibri" w:eastAsia="Calibri" w:hAnsi="Calibri" w:cs="Calibri" w:hint="default"/>
        <w:b/>
        <w:bCs/>
        <w:w w:val="100"/>
        <w:sz w:val="22"/>
        <w:szCs w:val="22"/>
        <w:lang w:val="es-ES" w:eastAsia="en-US" w:bidi="ar-SA"/>
      </w:rPr>
    </w:lvl>
    <w:lvl w:ilvl="1">
      <w:start w:val="1"/>
      <w:numFmt w:val="decimal"/>
      <w:lvlText w:val="%1.%2."/>
      <w:lvlJc w:val="left"/>
      <w:pPr>
        <w:ind w:left="492" w:hanging="392"/>
      </w:pPr>
      <w:rPr>
        <w:rFonts w:ascii="Calibri" w:eastAsia="Calibri" w:hAnsi="Calibri" w:cs="Calibri" w:hint="default"/>
        <w:b/>
        <w:bCs/>
        <w:w w:val="100"/>
        <w:sz w:val="22"/>
        <w:szCs w:val="22"/>
        <w:lang w:val="es-ES" w:eastAsia="en-US" w:bidi="ar-SA"/>
      </w:rPr>
    </w:lvl>
    <w:lvl w:ilvl="2">
      <w:numFmt w:val="bullet"/>
      <w:lvlText w:val="•"/>
      <w:lvlJc w:val="left"/>
      <w:pPr>
        <w:ind w:left="1451" w:hanging="392"/>
      </w:pPr>
      <w:rPr>
        <w:rFonts w:hint="default"/>
        <w:lang w:val="es-ES" w:eastAsia="en-US" w:bidi="ar-SA"/>
      </w:rPr>
    </w:lvl>
    <w:lvl w:ilvl="3">
      <w:numFmt w:val="bullet"/>
      <w:lvlText w:val="•"/>
      <w:lvlJc w:val="left"/>
      <w:pPr>
        <w:ind w:left="2402" w:hanging="392"/>
      </w:pPr>
      <w:rPr>
        <w:rFonts w:hint="default"/>
        <w:lang w:val="es-ES" w:eastAsia="en-US" w:bidi="ar-SA"/>
      </w:rPr>
    </w:lvl>
    <w:lvl w:ilvl="4">
      <w:numFmt w:val="bullet"/>
      <w:lvlText w:val="•"/>
      <w:lvlJc w:val="left"/>
      <w:pPr>
        <w:ind w:left="3353" w:hanging="392"/>
      </w:pPr>
      <w:rPr>
        <w:rFonts w:hint="default"/>
        <w:lang w:val="es-ES" w:eastAsia="en-US" w:bidi="ar-SA"/>
      </w:rPr>
    </w:lvl>
    <w:lvl w:ilvl="5">
      <w:numFmt w:val="bullet"/>
      <w:lvlText w:val="•"/>
      <w:lvlJc w:val="left"/>
      <w:pPr>
        <w:ind w:left="4304" w:hanging="392"/>
      </w:pPr>
      <w:rPr>
        <w:rFonts w:hint="default"/>
        <w:lang w:val="es-ES" w:eastAsia="en-US" w:bidi="ar-SA"/>
      </w:rPr>
    </w:lvl>
    <w:lvl w:ilvl="6">
      <w:numFmt w:val="bullet"/>
      <w:lvlText w:val="•"/>
      <w:lvlJc w:val="left"/>
      <w:pPr>
        <w:ind w:left="5255" w:hanging="392"/>
      </w:pPr>
      <w:rPr>
        <w:rFonts w:hint="default"/>
        <w:lang w:val="es-ES" w:eastAsia="en-US" w:bidi="ar-SA"/>
      </w:rPr>
    </w:lvl>
    <w:lvl w:ilvl="7">
      <w:numFmt w:val="bullet"/>
      <w:lvlText w:val="•"/>
      <w:lvlJc w:val="left"/>
      <w:pPr>
        <w:ind w:left="6206" w:hanging="392"/>
      </w:pPr>
      <w:rPr>
        <w:rFonts w:hint="default"/>
        <w:lang w:val="es-ES" w:eastAsia="en-US" w:bidi="ar-SA"/>
      </w:rPr>
    </w:lvl>
    <w:lvl w:ilvl="8">
      <w:numFmt w:val="bullet"/>
      <w:lvlText w:val="•"/>
      <w:lvlJc w:val="left"/>
      <w:pPr>
        <w:ind w:left="7157" w:hanging="392"/>
      </w:pPr>
      <w:rPr>
        <w:rFonts w:hint="default"/>
        <w:lang w:val="es-ES" w:eastAsia="en-US" w:bidi="ar-SA"/>
      </w:rPr>
    </w:lvl>
  </w:abstractNum>
  <w:abstractNum w:abstractNumId="1" w15:restartNumberingAfterBreak="0">
    <w:nsid w:val="058E4382"/>
    <w:multiLevelType w:val="multilevel"/>
    <w:tmpl w:val="86D0599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9B3140"/>
    <w:multiLevelType w:val="multilevel"/>
    <w:tmpl w:val="B45EFA24"/>
    <w:lvl w:ilvl="0">
      <w:start w:val="1"/>
      <w:numFmt w:val="decimal"/>
      <w:lvlText w:val="%1.0"/>
      <w:lvlJc w:val="left"/>
      <w:pPr>
        <w:ind w:left="360" w:hanging="360"/>
      </w:pPr>
      <w:rPr>
        <w:rFonts w:hint="default"/>
        <w:b/>
        <w:color w:val="auto"/>
      </w:rPr>
    </w:lvl>
    <w:lvl w:ilvl="1">
      <w:start w:val="1"/>
      <w:numFmt w:val="decimal"/>
      <w:lvlText w:val="%1.%2"/>
      <w:lvlJc w:val="left"/>
      <w:pPr>
        <w:ind w:left="1168" w:hanging="360"/>
      </w:pPr>
      <w:rPr>
        <w:rFonts w:hint="default"/>
        <w:b/>
        <w:color w:val="auto"/>
        <w:sz w:val="22"/>
        <w:szCs w:val="22"/>
      </w:rPr>
    </w:lvl>
    <w:lvl w:ilvl="2">
      <w:start w:val="1"/>
      <w:numFmt w:val="decimal"/>
      <w:lvlText w:val="%1.%2.%3"/>
      <w:lvlJc w:val="left"/>
      <w:pPr>
        <w:ind w:left="2236" w:hanging="720"/>
      </w:pPr>
      <w:rPr>
        <w:rFonts w:hint="default"/>
      </w:rPr>
    </w:lvl>
    <w:lvl w:ilvl="3">
      <w:start w:val="1"/>
      <w:numFmt w:val="decimal"/>
      <w:lvlText w:val="%1.%2.%3.%4"/>
      <w:lvlJc w:val="left"/>
      <w:pPr>
        <w:ind w:left="2944" w:hanging="720"/>
      </w:pPr>
      <w:rPr>
        <w:rFonts w:hint="default"/>
      </w:rPr>
    </w:lvl>
    <w:lvl w:ilvl="4">
      <w:start w:val="1"/>
      <w:numFmt w:val="decimal"/>
      <w:lvlText w:val="%1.%2.%3.%4.%5"/>
      <w:lvlJc w:val="left"/>
      <w:pPr>
        <w:ind w:left="4012" w:hanging="1080"/>
      </w:pPr>
      <w:rPr>
        <w:rFonts w:hint="default"/>
      </w:rPr>
    </w:lvl>
    <w:lvl w:ilvl="5">
      <w:start w:val="1"/>
      <w:numFmt w:val="decimal"/>
      <w:lvlText w:val="%1.%2.%3.%4.%5.%6"/>
      <w:lvlJc w:val="left"/>
      <w:pPr>
        <w:ind w:left="4720" w:hanging="1080"/>
      </w:pPr>
      <w:rPr>
        <w:rFonts w:hint="default"/>
      </w:rPr>
    </w:lvl>
    <w:lvl w:ilvl="6">
      <w:start w:val="1"/>
      <w:numFmt w:val="decimal"/>
      <w:lvlText w:val="%1.%2.%3.%4.%5.%6.%7"/>
      <w:lvlJc w:val="left"/>
      <w:pPr>
        <w:ind w:left="5428" w:hanging="1080"/>
      </w:pPr>
      <w:rPr>
        <w:rFonts w:hint="default"/>
      </w:rPr>
    </w:lvl>
    <w:lvl w:ilvl="7">
      <w:start w:val="1"/>
      <w:numFmt w:val="decimal"/>
      <w:lvlText w:val="%1.%2.%3.%4.%5.%6.%7.%8"/>
      <w:lvlJc w:val="left"/>
      <w:pPr>
        <w:ind w:left="6496" w:hanging="1440"/>
      </w:pPr>
      <w:rPr>
        <w:rFonts w:hint="default"/>
      </w:rPr>
    </w:lvl>
    <w:lvl w:ilvl="8">
      <w:start w:val="1"/>
      <w:numFmt w:val="decimal"/>
      <w:lvlText w:val="%1.%2.%3.%4.%5.%6.%7.%8.%9"/>
      <w:lvlJc w:val="left"/>
      <w:pPr>
        <w:ind w:left="7204" w:hanging="1440"/>
      </w:pPr>
      <w:rPr>
        <w:rFonts w:hint="default"/>
      </w:rPr>
    </w:lvl>
  </w:abstractNum>
  <w:abstractNum w:abstractNumId="3" w15:restartNumberingAfterBreak="0">
    <w:nsid w:val="074641D5"/>
    <w:multiLevelType w:val="multilevel"/>
    <w:tmpl w:val="9E3AC394"/>
    <w:lvl w:ilvl="0">
      <w:start w:val="3"/>
      <w:numFmt w:val="decimal"/>
      <w:lvlText w:val="%1."/>
      <w:lvlJc w:val="left"/>
      <w:pPr>
        <w:ind w:left="320" w:hanging="220"/>
      </w:pPr>
      <w:rPr>
        <w:rFonts w:ascii="Calibri" w:eastAsia="Calibri" w:hAnsi="Calibri" w:cs="Calibri" w:hint="default"/>
        <w:b/>
        <w:bCs/>
        <w:w w:val="100"/>
        <w:sz w:val="22"/>
        <w:szCs w:val="22"/>
        <w:lang w:val="es-ES" w:eastAsia="en-US" w:bidi="ar-SA"/>
      </w:rPr>
    </w:lvl>
    <w:lvl w:ilvl="1">
      <w:start w:val="1"/>
      <w:numFmt w:val="decimal"/>
      <w:lvlText w:val="%1.%2."/>
      <w:lvlJc w:val="left"/>
      <w:pPr>
        <w:ind w:left="492" w:hanging="392"/>
      </w:pPr>
      <w:rPr>
        <w:rFonts w:ascii="Calibri" w:eastAsia="Calibri" w:hAnsi="Calibri" w:cs="Calibri" w:hint="default"/>
        <w:b/>
        <w:bCs/>
        <w:w w:val="100"/>
        <w:sz w:val="22"/>
        <w:szCs w:val="22"/>
        <w:lang w:val="es-ES" w:eastAsia="en-US" w:bidi="ar-SA"/>
      </w:rPr>
    </w:lvl>
    <w:lvl w:ilvl="2">
      <w:numFmt w:val="bullet"/>
      <w:lvlText w:val="•"/>
      <w:lvlJc w:val="left"/>
      <w:pPr>
        <w:ind w:left="1451" w:hanging="392"/>
      </w:pPr>
      <w:rPr>
        <w:rFonts w:hint="default"/>
        <w:lang w:val="es-ES" w:eastAsia="en-US" w:bidi="ar-SA"/>
      </w:rPr>
    </w:lvl>
    <w:lvl w:ilvl="3">
      <w:numFmt w:val="bullet"/>
      <w:lvlText w:val="•"/>
      <w:lvlJc w:val="left"/>
      <w:pPr>
        <w:ind w:left="2402" w:hanging="392"/>
      </w:pPr>
      <w:rPr>
        <w:rFonts w:hint="default"/>
        <w:lang w:val="es-ES" w:eastAsia="en-US" w:bidi="ar-SA"/>
      </w:rPr>
    </w:lvl>
    <w:lvl w:ilvl="4">
      <w:numFmt w:val="bullet"/>
      <w:lvlText w:val="•"/>
      <w:lvlJc w:val="left"/>
      <w:pPr>
        <w:ind w:left="3353" w:hanging="392"/>
      </w:pPr>
      <w:rPr>
        <w:rFonts w:hint="default"/>
        <w:lang w:val="es-ES" w:eastAsia="en-US" w:bidi="ar-SA"/>
      </w:rPr>
    </w:lvl>
    <w:lvl w:ilvl="5">
      <w:numFmt w:val="bullet"/>
      <w:lvlText w:val="•"/>
      <w:lvlJc w:val="left"/>
      <w:pPr>
        <w:ind w:left="4304" w:hanging="392"/>
      </w:pPr>
      <w:rPr>
        <w:rFonts w:hint="default"/>
        <w:lang w:val="es-ES" w:eastAsia="en-US" w:bidi="ar-SA"/>
      </w:rPr>
    </w:lvl>
    <w:lvl w:ilvl="6">
      <w:numFmt w:val="bullet"/>
      <w:lvlText w:val="•"/>
      <w:lvlJc w:val="left"/>
      <w:pPr>
        <w:ind w:left="5255" w:hanging="392"/>
      </w:pPr>
      <w:rPr>
        <w:rFonts w:hint="default"/>
        <w:lang w:val="es-ES" w:eastAsia="en-US" w:bidi="ar-SA"/>
      </w:rPr>
    </w:lvl>
    <w:lvl w:ilvl="7">
      <w:numFmt w:val="bullet"/>
      <w:lvlText w:val="•"/>
      <w:lvlJc w:val="left"/>
      <w:pPr>
        <w:ind w:left="6206" w:hanging="392"/>
      </w:pPr>
      <w:rPr>
        <w:rFonts w:hint="default"/>
        <w:lang w:val="es-ES" w:eastAsia="en-US" w:bidi="ar-SA"/>
      </w:rPr>
    </w:lvl>
    <w:lvl w:ilvl="8">
      <w:numFmt w:val="bullet"/>
      <w:lvlText w:val="•"/>
      <w:lvlJc w:val="left"/>
      <w:pPr>
        <w:ind w:left="7157" w:hanging="392"/>
      </w:pPr>
      <w:rPr>
        <w:rFonts w:hint="default"/>
        <w:lang w:val="es-ES" w:eastAsia="en-US" w:bidi="ar-SA"/>
      </w:rPr>
    </w:lvl>
  </w:abstractNum>
  <w:abstractNum w:abstractNumId="4" w15:restartNumberingAfterBreak="0">
    <w:nsid w:val="078523FA"/>
    <w:multiLevelType w:val="hybridMultilevel"/>
    <w:tmpl w:val="EFAEAFC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6B00CE"/>
    <w:multiLevelType w:val="hybridMultilevel"/>
    <w:tmpl w:val="1C542F7A"/>
    <w:lvl w:ilvl="0" w:tplc="E6BA0760">
      <w:start w:val="1"/>
      <w:numFmt w:val="upperRoman"/>
      <w:lvlText w:val="%1."/>
      <w:lvlJc w:val="left"/>
      <w:pPr>
        <w:ind w:left="268" w:hanging="168"/>
      </w:pPr>
      <w:rPr>
        <w:rFonts w:hint="default"/>
        <w:b/>
        <w:bCs/>
        <w:spacing w:val="0"/>
        <w:w w:val="100"/>
        <w:lang w:val="es-ES" w:eastAsia="en-US" w:bidi="ar-SA"/>
      </w:rPr>
    </w:lvl>
    <w:lvl w:ilvl="1" w:tplc="56F6818A">
      <w:numFmt w:val="bullet"/>
      <w:lvlText w:val=""/>
      <w:lvlJc w:val="left"/>
      <w:pPr>
        <w:ind w:left="821" w:hanging="361"/>
      </w:pPr>
      <w:rPr>
        <w:rFonts w:ascii="Symbol" w:eastAsia="Symbol" w:hAnsi="Symbol" w:cs="Symbol" w:hint="default"/>
        <w:w w:val="100"/>
        <w:sz w:val="22"/>
        <w:szCs w:val="22"/>
        <w:lang w:val="es-ES" w:eastAsia="en-US" w:bidi="ar-SA"/>
      </w:rPr>
    </w:lvl>
    <w:lvl w:ilvl="2" w:tplc="F5DC7C1A">
      <w:numFmt w:val="bullet"/>
      <w:lvlText w:val="•"/>
      <w:lvlJc w:val="left"/>
      <w:pPr>
        <w:ind w:left="1735" w:hanging="361"/>
      </w:pPr>
      <w:rPr>
        <w:rFonts w:hint="default"/>
        <w:lang w:val="es-ES" w:eastAsia="en-US" w:bidi="ar-SA"/>
      </w:rPr>
    </w:lvl>
    <w:lvl w:ilvl="3" w:tplc="8D26701C">
      <w:numFmt w:val="bullet"/>
      <w:lvlText w:val="•"/>
      <w:lvlJc w:val="left"/>
      <w:pPr>
        <w:ind w:left="2651" w:hanging="361"/>
      </w:pPr>
      <w:rPr>
        <w:rFonts w:hint="default"/>
        <w:lang w:val="es-ES" w:eastAsia="en-US" w:bidi="ar-SA"/>
      </w:rPr>
    </w:lvl>
    <w:lvl w:ilvl="4" w:tplc="52BA420C">
      <w:numFmt w:val="bullet"/>
      <w:lvlText w:val="•"/>
      <w:lvlJc w:val="left"/>
      <w:pPr>
        <w:ind w:left="3566" w:hanging="361"/>
      </w:pPr>
      <w:rPr>
        <w:rFonts w:hint="default"/>
        <w:lang w:val="es-ES" w:eastAsia="en-US" w:bidi="ar-SA"/>
      </w:rPr>
    </w:lvl>
    <w:lvl w:ilvl="5" w:tplc="36385B64">
      <w:numFmt w:val="bullet"/>
      <w:lvlText w:val="•"/>
      <w:lvlJc w:val="left"/>
      <w:pPr>
        <w:ind w:left="4482" w:hanging="361"/>
      </w:pPr>
      <w:rPr>
        <w:rFonts w:hint="default"/>
        <w:lang w:val="es-ES" w:eastAsia="en-US" w:bidi="ar-SA"/>
      </w:rPr>
    </w:lvl>
    <w:lvl w:ilvl="6" w:tplc="6B1C8E18">
      <w:numFmt w:val="bullet"/>
      <w:lvlText w:val="•"/>
      <w:lvlJc w:val="left"/>
      <w:pPr>
        <w:ind w:left="5397" w:hanging="361"/>
      </w:pPr>
      <w:rPr>
        <w:rFonts w:hint="default"/>
        <w:lang w:val="es-ES" w:eastAsia="en-US" w:bidi="ar-SA"/>
      </w:rPr>
    </w:lvl>
    <w:lvl w:ilvl="7" w:tplc="91ACE95A">
      <w:numFmt w:val="bullet"/>
      <w:lvlText w:val="•"/>
      <w:lvlJc w:val="left"/>
      <w:pPr>
        <w:ind w:left="6313" w:hanging="361"/>
      </w:pPr>
      <w:rPr>
        <w:rFonts w:hint="default"/>
        <w:lang w:val="es-ES" w:eastAsia="en-US" w:bidi="ar-SA"/>
      </w:rPr>
    </w:lvl>
    <w:lvl w:ilvl="8" w:tplc="DD383CA4">
      <w:numFmt w:val="bullet"/>
      <w:lvlText w:val="•"/>
      <w:lvlJc w:val="left"/>
      <w:pPr>
        <w:ind w:left="7228" w:hanging="361"/>
      </w:pPr>
      <w:rPr>
        <w:rFonts w:hint="default"/>
        <w:lang w:val="es-ES" w:eastAsia="en-US" w:bidi="ar-SA"/>
      </w:rPr>
    </w:lvl>
  </w:abstractNum>
  <w:abstractNum w:abstractNumId="6" w15:restartNumberingAfterBreak="0">
    <w:nsid w:val="13251EB5"/>
    <w:multiLevelType w:val="hybridMultilevel"/>
    <w:tmpl w:val="9F5C08D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4A53C88"/>
    <w:multiLevelType w:val="multilevel"/>
    <w:tmpl w:val="CEE022DA"/>
    <w:lvl w:ilvl="0">
      <w:start w:val="3"/>
      <w:numFmt w:val="decimal"/>
      <w:lvlText w:val="%1"/>
      <w:lvlJc w:val="left"/>
      <w:pPr>
        <w:tabs>
          <w:tab w:val="num" w:pos="450"/>
        </w:tabs>
        <w:ind w:left="450" w:hanging="450"/>
      </w:pPr>
      <w:rPr>
        <w:rFonts w:hint="default"/>
      </w:rPr>
    </w:lvl>
    <w:lvl w:ilvl="1">
      <w:start w:val="3"/>
      <w:numFmt w:val="decimal"/>
      <w:lvlText w:val="%1.%2"/>
      <w:lvlJc w:val="left"/>
      <w:pPr>
        <w:tabs>
          <w:tab w:val="num" w:pos="804"/>
        </w:tabs>
        <w:ind w:left="804" w:hanging="45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8" w15:restartNumberingAfterBreak="0">
    <w:nsid w:val="16E174D3"/>
    <w:multiLevelType w:val="multilevel"/>
    <w:tmpl w:val="6CEADF92"/>
    <w:lvl w:ilvl="0">
      <w:start w:val="4"/>
      <w:numFmt w:val="decimal"/>
      <w:lvlText w:val="%1."/>
      <w:lvlJc w:val="left"/>
      <w:pPr>
        <w:ind w:left="810" w:hanging="708"/>
      </w:pPr>
      <w:rPr>
        <w:rFonts w:ascii="Carlito" w:eastAsia="Carlito" w:hAnsi="Carlito" w:cs="Carlito" w:hint="default"/>
        <w:b/>
        <w:bCs/>
        <w:spacing w:val="-1"/>
        <w:w w:val="99"/>
        <w:sz w:val="20"/>
        <w:szCs w:val="20"/>
        <w:lang w:val="es-ES" w:eastAsia="en-US" w:bidi="ar-SA"/>
      </w:rPr>
    </w:lvl>
    <w:lvl w:ilvl="1">
      <w:start w:val="1"/>
      <w:numFmt w:val="decimal"/>
      <w:lvlText w:val="%1.%2"/>
      <w:lvlJc w:val="left"/>
      <w:pPr>
        <w:ind w:left="802" w:hanging="701"/>
      </w:pPr>
      <w:rPr>
        <w:rFonts w:ascii="Carlito" w:eastAsia="Carlito" w:hAnsi="Carlito" w:cs="Carlito" w:hint="default"/>
        <w:w w:val="99"/>
        <w:sz w:val="20"/>
        <w:szCs w:val="20"/>
        <w:lang w:val="es-ES" w:eastAsia="en-US" w:bidi="ar-SA"/>
      </w:rPr>
    </w:lvl>
    <w:lvl w:ilvl="2">
      <w:start w:val="1"/>
      <w:numFmt w:val="decimal"/>
      <w:lvlText w:val="%1.%2.%3"/>
      <w:lvlJc w:val="left"/>
      <w:pPr>
        <w:ind w:left="1762" w:hanging="922"/>
      </w:pPr>
      <w:rPr>
        <w:rFonts w:ascii="Carlito" w:eastAsia="Carlito" w:hAnsi="Carlito" w:cs="Carlito" w:hint="default"/>
        <w:w w:val="99"/>
        <w:sz w:val="20"/>
        <w:szCs w:val="20"/>
        <w:lang w:val="es-ES" w:eastAsia="en-US" w:bidi="ar-SA"/>
      </w:rPr>
    </w:lvl>
    <w:lvl w:ilvl="3">
      <w:numFmt w:val="bullet"/>
      <w:lvlText w:val="•"/>
      <w:lvlJc w:val="left"/>
      <w:pPr>
        <w:ind w:left="2732" w:hanging="922"/>
      </w:pPr>
      <w:rPr>
        <w:rFonts w:hint="default"/>
        <w:lang w:val="es-ES" w:eastAsia="en-US" w:bidi="ar-SA"/>
      </w:rPr>
    </w:lvl>
    <w:lvl w:ilvl="4">
      <w:numFmt w:val="bullet"/>
      <w:lvlText w:val="•"/>
      <w:lvlJc w:val="left"/>
      <w:pPr>
        <w:ind w:left="3705" w:hanging="922"/>
      </w:pPr>
      <w:rPr>
        <w:rFonts w:hint="default"/>
        <w:lang w:val="es-ES" w:eastAsia="en-US" w:bidi="ar-SA"/>
      </w:rPr>
    </w:lvl>
    <w:lvl w:ilvl="5">
      <w:numFmt w:val="bullet"/>
      <w:lvlText w:val="•"/>
      <w:lvlJc w:val="left"/>
      <w:pPr>
        <w:ind w:left="4677" w:hanging="922"/>
      </w:pPr>
      <w:rPr>
        <w:rFonts w:hint="default"/>
        <w:lang w:val="es-ES" w:eastAsia="en-US" w:bidi="ar-SA"/>
      </w:rPr>
    </w:lvl>
    <w:lvl w:ilvl="6">
      <w:numFmt w:val="bullet"/>
      <w:lvlText w:val="•"/>
      <w:lvlJc w:val="left"/>
      <w:pPr>
        <w:ind w:left="5650" w:hanging="922"/>
      </w:pPr>
      <w:rPr>
        <w:rFonts w:hint="default"/>
        <w:lang w:val="es-ES" w:eastAsia="en-US" w:bidi="ar-SA"/>
      </w:rPr>
    </w:lvl>
    <w:lvl w:ilvl="7">
      <w:numFmt w:val="bullet"/>
      <w:lvlText w:val="•"/>
      <w:lvlJc w:val="left"/>
      <w:pPr>
        <w:ind w:left="6622" w:hanging="922"/>
      </w:pPr>
      <w:rPr>
        <w:rFonts w:hint="default"/>
        <w:lang w:val="es-ES" w:eastAsia="en-US" w:bidi="ar-SA"/>
      </w:rPr>
    </w:lvl>
    <w:lvl w:ilvl="8">
      <w:numFmt w:val="bullet"/>
      <w:lvlText w:val="•"/>
      <w:lvlJc w:val="left"/>
      <w:pPr>
        <w:ind w:left="7595" w:hanging="922"/>
      </w:pPr>
      <w:rPr>
        <w:rFonts w:hint="default"/>
        <w:lang w:val="es-ES" w:eastAsia="en-US" w:bidi="ar-SA"/>
      </w:rPr>
    </w:lvl>
  </w:abstractNum>
  <w:abstractNum w:abstractNumId="9" w15:restartNumberingAfterBreak="0">
    <w:nsid w:val="18954880"/>
    <w:multiLevelType w:val="hybridMultilevel"/>
    <w:tmpl w:val="1CC8907A"/>
    <w:lvl w:ilvl="0" w:tplc="340A000F">
      <w:start w:val="1"/>
      <w:numFmt w:val="decimal"/>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10" w15:restartNumberingAfterBreak="0">
    <w:nsid w:val="19C01BB8"/>
    <w:multiLevelType w:val="hybridMultilevel"/>
    <w:tmpl w:val="06809EF4"/>
    <w:lvl w:ilvl="0" w:tplc="340A0001">
      <w:start w:val="1"/>
      <w:numFmt w:val="bullet"/>
      <w:lvlText w:val=""/>
      <w:lvlJc w:val="left"/>
      <w:pPr>
        <w:ind w:left="1876" w:hanging="360"/>
      </w:pPr>
      <w:rPr>
        <w:rFonts w:ascii="Symbol" w:hAnsi="Symbol" w:hint="default"/>
      </w:rPr>
    </w:lvl>
    <w:lvl w:ilvl="1" w:tplc="340A0003" w:tentative="1">
      <w:start w:val="1"/>
      <w:numFmt w:val="bullet"/>
      <w:lvlText w:val="o"/>
      <w:lvlJc w:val="left"/>
      <w:pPr>
        <w:ind w:left="2596" w:hanging="360"/>
      </w:pPr>
      <w:rPr>
        <w:rFonts w:ascii="Courier New" w:hAnsi="Courier New" w:cs="Courier New" w:hint="default"/>
      </w:rPr>
    </w:lvl>
    <w:lvl w:ilvl="2" w:tplc="340A0005" w:tentative="1">
      <w:start w:val="1"/>
      <w:numFmt w:val="bullet"/>
      <w:lvlText w:val=""/>
      <w:lvlJc w:val="left"/>
      <w:pPr>
        <w:ind w:left="3316" w:hanging="360"/>
      </w:pPr>
      <w:rPr>
        <w:rFonts w:ascii="Wingdings" w:hAnsi="Wingdings" w:hint="default"/>
      </w:rPr>
    </w:lvl>
    <w:lvl w:ilvl="3" w:tplc="340A0001" w:tentative="1">
      <w:start w:val="1"/>
      <w:numFmt w:val="bullet"/>
      <w:lvlText w:val=""/>
      <w:lvlJc w:val="left"/>
      <w:pPr>
        <w:ind w:left="4036" w:hanging="360"/>
      </w:pPr>
      <w:rPr>
        <w:rFonts w:ascii="Symbol" w:hAnsi="Symbol" w:hint="default"/>
      </w:rPr>
    </w:lvl>
    <w:lvl w:ilvl="4" w:tplc="340A0003" w:tentative="1">
      <w:start w:val="1"/>
      <w:numFmt w:val="bullet"/>
      <w:lvlText w:val="o"/>
      <w:lvlJc w:val="left"/>
      <w:pPr>
        <w:ind w:left="4756" w:hanging="360"/>
      </w:pPr>
      <w:rPr>
        <w:rFonts w:ascii="Courier New" w:hAnsi="Courier New" w:cs="Courier New" w:hint="default"/>
      </w:rPr>
    </w:lvl>
    <w:lvl w:ilvl="5" w:tplc="340A0005" w:tentative="1">
      <w:start w:val="1"/>
      <w:numFmt w:val="bullet"/>
      <w:lvlText w:val=""/>
      <w:lvlJc w:val="left"/>
      <w:pPr>
        <w:ind w:left="5476" w:hanging="360"/>
      </w:pPr>
      <w:rPr>
        <w:rFonts w:ascii="Wingdings" w:hAnsi="Wingdings" w:hint="default"/>
      </w:rPr>
    </w:lvl>
    <w:lvl w:ilvl="6" w:tplc="340A0001" w:tentative="1">
      <w:start w:val="1"/>
      <w:numFmt w:val="bullet"/>
      <w:lvlText w:val=""/>
      <w:lvlJc w:val="left"/>
      <w:pPr>
        <w:ind w:left="6196" w:hanging="360"/>
      </w:pPr>
      <w:rPr>
        <w:rFonts w:ascii="Symbol" w:hAnsi="Symbol" w:hint="default"/>
      </w:rPr>
    </w:lvl>
    <w:lvl w:ilvl="7" w:tplc="340A0003" w:tentative="1">
      <w:start w:val="1"/>
      <w:numFmt w:val="bullet"/>
      <w:lvlText w:val="o"/>
      <w:lvlJc w:val="left"/>
      <w:pPr>
        <w:ind w:left="6916" w:hanging="360"/>
      </w:pPr>
      <w:rPr>
        <w:rFonts w:ascii="Courier New" w:hAnsi="Courier New" w:cs="Courier New" w:hint="default"/>
      </w:rPr>
    </w:lvl>
    <w:lvl w:ilvl="8" w:tplc="340A0005" w:tentative="1">
      <w:start w:val="1"/>
      <w:numFmt w:val="bullet"/>
      <w:lvlText w:val=""/>
      <w:lvlJc w:val="left"/>
      <w:pPr>
        <w:ind w:left="7636" w:hanging="360"/>
      </w:pPr>
      <w:rPr>
        <w:rFonts w:ascii="Wingdings" w:hAnsi="Wingdings" w:hint="default"/>
      </w:rPr>
    </w:lvl>
  </w:abstractNum>
  <w:abstractNum w:abstractNumId="11" w15:restartNumberingAfterBreak="0">
    <w:nsid w:val="1CA77C81"/>
    <w:multiLevelType w:val="multilevel"/>
    <w:tmpl w:val="B45EFA24"/>
    <w:lvl w:ilvl="0">
      <w:start w:val="1"/>
      <w:numFmt w:val="decimal"/>
      <w:lvlText w:val="%1.0"/>
      <w:lvlJc w:val="left"/>
      <w:pPr>
        <w:ind w:left="360" w:hanging="360"/>
      </w:pPr>
      <w:rPr>
        <w:rFonts w:hint="default"/>
        <w:b/>
        <w:color w:val="auto"/>
      </w:rPr>
    </w:lvl>
    <w:lvl w:ilvl="1">
      <w:start w:val="1"/>
      <w:numFmt w:val="decimal"/>
      <w:lvlText w:val="%1.%2"/>
      <w:lvlJc w:val="left"/>
      <w:pPr>
        <w:ind w:left="1168" w:hanging="360"/>
      </w:pPr>
      <w:rPr>
        <w:rFonts w:hint="default"/>
        <w:b/>
        <w:color w:val="auto"/>
        <w:sz w:val="22"/>
        <w:szCs w:val="22"/>
      </w:rPr>
    </w:lvl>
    <w:lvl w:ilvl="2">
      <w:start w:val="1"/>
      <w:numFmt w:val="decimal"/>
      <w:lvlText w:val="%1.%2.%3"/>
      <w:lvlJc w:val="left"/>
      <w:pPr>
        <w:ind w:left="2236" w:hanging="720"/>
      </w:pPr>
      <w:rPr>
        <w:rFonts w:hint="default"/>
      </w:rPr>
    </w:lvl>
    <w:lvl w:ilvl="3">
      <w:start w:val="1"/>
      <w:numFmt w:val="decimal"/>
      <w:lvlText w:val="%1.%2.%3.%4"/>
      <w:lvlJc w:val="left"/>
      <w:pPr>
        <w:ind w:left="2944" w:hanging="720"/>
      </w:pPr>
      <w:rPr>
        <w:rFonts w:hint="default"/>
      </w:rPr>
    </w:lvl>
    <w:lvl w:ilvl="4">
      <w:start w:val="1"/>
      <w:numFmt w:val="decimal"/>
      <w:lvlText w:val="%1.%2.%3.%4.%5"/>
      <w:lvlJc w:val="left"/>
      <w:pPr>
        <w:ind w:left="4012" w:hanging="1080"/>
      </w:pPr>
      <w:rPr>
        <w:rFonts w:hint="default"/>
      </w:rPr>
    </w:lvl>
    <w:lvl w:ilvl="5">
      <w:start w:val="1"/>
      <w:numFmt w:val="decimal"/>
      <w:lvlText w:val="%1.%2.%3.%4.%5.%6"/>
      <w:lvlJc w:val="left"/>
      <w:pPr>
        <w:ind w:left="4720" w:hanging="1080"/>
      </w:pPr>
      <w:rPr>
        <w:rFonts w:hint="default"/>
      </w:rPr>
    </w:lvl>
    <w:lvl w:ilvl="6">
      <w:start w:val="1"/>
      <w:numFmt w:val="decimal"/>
      <w:lvlText w:val="%1.%2.%3.%4.%5.%6.%7"/>
      <w:lvlJc w:val="left"/>
      <w:pPr>
        <w:ind w:left="5428" w:hanging="1080"/>
      </w:pPr>
      <w:rPr>
        <w:rFonts w:hint="default"/>
      </w:rPr>
    </w:lvl>
    <w:lvl w:ilvl="7">
      <w:start w:val="1"/>
      <w:numFmt w:val="decimal"/>
      <w:lvlText w:val="%1.%2.%3.%4.%5.%6.%7.%8"/>
      <w:lvlJc w:val="left"/>
      <w:pPr>
        <w:ind w:left="6496" w:hanging="1440"/>
      </w:pPr>
      <w:rPr>
        <w:rFonts w:hint="default"/>
      </w:rPr>
    </w:lvl>
    <w:lvl w:ilvl="8">
      <w:start w:val="1"/>
      <w:numFmt w:val="decimal"/>
      <w:lvlText w:val="%1.%2.%3.%4.%5.%6.%7.%8.%9"/>
      <w:lvlJc w:val="left"/>
      <w:pPr>
        <w:ind w:left="7204" w:hanging="1440"/>
      </w:pPr>
      <w:rPr>
        <w:rFonts w:hint="default"/>
      </w:rPr>
    </w:lvl>
  </w:abstractNum>
  <w:abstractNum w:abstractNumId="12" w15:restartNumberingAfterBreak="0">
    <w:nsid w:val="27AA53BC"/>
    <w:multiLevelType w:val="hybridMultilevel"/>
    <w:tmpl w:val="4B58C754"/>
    <w:lvl w:ilvl="0" w:tplc="BA3C13BE">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7B630D0"/>
    <w:multiLevelType w:val="hybridMultilevel"/>
    <w:tmpl w:val="589257BE"/>
    <w:lvl w:ilvl="0" w:tplc="0C0A0017">
      <w:start w:val="1"/>
      <w:numFmt w:val="lowerLetter"/>
      <w:lvlText w:val="%1)"/>
      <w:lvlJc w:val="left"/>
      <w:pPr>
        <w:ind w:left="1363" w:hanging="360"/>
      </w:pPr>
    </w:lvl>
    <w:lvl w:ilvl="1" w:tplc="0C0A0019" w:tentative="1">
      <w:start w:val="1"/>
      <w:numFmt w:val="lowerLetter"/>
      <w:lvlText w:val="%2."/>
      <w:lvlJc w:val="left"/>
      <w:pPr>
        <w:ind w:left="2083" w:hanging="360"/>
      </w:pPr>
    </w:lvl>
    <w:lvl w:ilvl="2" w:tplc="0C0A001B" w:tentative="1">
      <w:start w:val="1"/>
      <w:numFmt w:val="lowerRoman"/>
      <w:lvlText w:val="%3."/>
      <w:lvlJc w:val="right"/>
      <w:pPr>
        <w:ind w:left="2803" w:hanging="180"/>
      </w:pPr>
    </w:lvl>
    <w:lvl w:ilvl="3" w:tplc="0C0A000F" w:tentative="1">
      <w:start w:val="1"/>
      <w:numFmt w:val="decimal"/>
      <w:lvlText w:val="%4."/>
      <w:lvlJc w:val="left"/>
      <w:pPr>
        <w:ind w:left="3523" w:hanging="360"/>
      </w:pPr>
    </w:lvl>
    <w:lvl w:ilvl="4" w:tplc="0C0A0019" w:tentative="1">
      <w:start w:val="1"/>
      <w:numFmt w:val="lowerLetter"/>
      <w:lvlText w:val="%5."/>
      <w:lvlJc w:val="left"/>
      <w:pPr>
        <w:ind w:left="4243" w:hanging="360"/>
      </w:pPr>
    </w:lvl>
    <w:lvl w:ilvl="5" w:tplc="0C0A001B" w:tentative="1">
      <w:start w:val="1"/>
      <w:numFmt w:val="lowerRoman"/>
      <w:lvlText w:val="%6."/>
      <w:lvlJc w:val="right"/>
      <w:pPr>
        <w:ind w:left="4963" w:hanging="180"/>
      </w:pPr>
    </w:lvl>
    <w:lvl w:ilvl="6" w:tplc="0C0A000F" w:tentative="1">
      <w:start w:val="1"/>
      <w:numFmt w:val="decimal"/>
      <w:lvlText w:val="%7."/>
      <w:lvlJc w:val="left"/>
      <w:pPr>
        <w:ind w:left="5683" w:hanging="360"/>
      </w:pPr>
    </w:lvl>
    <w:lvl w:ilvl="7" w:tplc="0C0A0019" w:tentative="1">
      <w:start w:val="1"/>
      <w:numFmt w:val="lowerLetter"/>
      <w:lvlText w:val="%8."/>
      <w:lvlJc w:val="left"/>
      <w:pPr>
        <w:ind w:left="6403" w:hanging="360"/>
      </w:pPr>
    </w:lvl>
    <w:lvl w:ilvl="8" w:tplc="0C0A001B" w:tentative="1">
      <w:start w:val="1"/>
      <w:numFmt w:val="lowerRoman"/>
      <w:lvlText w:val="%9."/>
      <w:lvlJc w:val="right"/>
      <w:pPr>
        <w:ind w:left="7123" w:hanging="180"/>
      </w:pPr>
    </w:lvl>
  </w:abstractNum>
  <w:abstractNum w:abstractNumId="14" w15:restartNumberingAfterBreak="0">
    <w:nsid w:val="27F776AB"/>
    <w:multiLevelType w:val="hybridMultilevel"/>
    <w:tmpl w:val="8A06715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9665F3D"/>
    <w:multiLevelType w:val="hybridMultilevel"/>
    <w:tmpl w:val="58F66688"/>
    <w:lvl w:ilvl="0" w:tplc="BA3C13BE">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A42627F"/>
    <w:multiLevelType w:val="hybridMultilevel"/>
    <w:tmpl w:val="E8441D1C"/>
    <w:lvl w:ilvl="0" w:tplc="4064B5F2">
      <w:numFmt w:val="bullet"/>
      <w:lvlText w:val="-"/>
      <w:lvlJc w:val="left"/>
      <w:pPr>
        <w:ind w:left="264" w:hanging="116"/>
      </w:pPr>
      <w:rPr>
        <w:rFonts w:ascii="Calibri" w:eastAsia="Calibri" w:hAnsi="Calibri" w:cs="Calibri" w:hint="default"/>
        <w:w w:val="100"/>
        <w:sz w:val="22"/>
        <w:szCs w:val="22"/>
        <w:lang w:val="es-ES" w:eastAsia="en-US" w:bidi="ar-SA"/>
      </w:rPr>
    </w:lvl>
    <w:lvl w:ilvl="1" w:tplc="A970C004">
      <w:numFmt w:val="bullet"/>
      <w:lvlText w:val="•"/>
      <w:lvlJc w:val="left"/>
      <w:pPr>
        <w:ind w:left="1140" w:hanging="116"/>
      </w:pPr>
      <w:rPr>
        <w:rFonts w:hint="default"/>
        <w:lang w:val="es-ES" w:eastAsia="en-US" w:bidi="ar-SA"/>
      </w:rPr>
    </w:lvl>
    <w:lvl w:ilvl="2" w:tplc="08062334">
      <w:numFmt w:val="bullet"/>
      <w:lvlText w:val="•"/>
      <w:lvlJc w:val="left"/>
      <w:pPr>
        <w:ind w:left="2020" w:hanging="116"/>
      </w:pPr>
      <w:rPr>
        <w:rFonts w:hint="default"/>
        <w:lang w:val="es-ES" w:eastAsia="en-US" w:bidi="ar-SA"/>
      </w:rPr>
    </w:lvl>
    <w:lvl w:ilvl="3" w:tplc="0A085044">
      <w:numFmt w:val="bullet"/>
      <w:lvlText w:val="•"/>
      <w:lvlJc w:val="left"/>
      <w:pPr>
        <w:ind w:left="2900" w:hanging="116"/>
      </w:pPr>
      <w:rPr>
        <w:rFonts w:hint="default"/>
        <w:lang w:val="es-ES" w:eastAsia="en-US" w:bidi="ar-SA"/>
      </w:rPr>
    </w:lvl>
    <w:lvl w:ilvl="4" w:tplc="CD56E62C">
      <w:numFmt w:val="bullet"/>
      <w:lvlText w:val="•"/>
      <w:lvlJc w:val="left"/>
      <w:pPr>
        <w:ind w:left="3780" w:hanging="116"/>
      </w:pPr>
      <w:rPr>
        <w:rFonts w:hint="default"/>
        <w:lang w:val="es-ES" w:eastAsia="en-US" w:bidi="ar-SA"/>
      </w:rPr>
    </w:lvl>
    <w:lvl w:ilvl="5" w:tplc="B0B2182C">
      <w:numFmt w:val="bullet"/>
      <w:lvlText w:val="•"/>
      <w:lvlJc w:val="left"/>
      <w:pPr>
        <w:ind w:left="4660" w:hanging="116"/>
      </w:pPr>
      <w:rPr>
        <w:rFonts w:hint="default"/>
        <w:lang w:val="es-ES" w:eastAsia="en-US" w:bidi="ar-SA"/>
      </w:rPr>
    </w:lvl>
    <w:lvl w:ilvl="6" w:tplc="C158E5D4">
      <w:numFmt w:val="bullet"/>
      <w:lvlText w:val="•"/>
      <w:lvlJc w:val="left"/>
      <w:pPr>
        <w:ind w:left="5540" w:hanging="116"/>
      </w:pPr>
      <w:rPr>
        <w:rFonts w:hint="default"/>
        <w:lang w:val="es-ES" w:eastAsia="en-US" w:bidi="ar-SA"/>
      </w:rPr>
    </w:lvl>
    <w:lvl w:ilvl="7" w:tplc="7FDEE47A">
      <w:numFmt w:val="bullet"/>
      <w:lvlText w:val="•"/>
      <w:lvlJc w:val="left"/>
      <w:pPr>
        <w:ind w:left="6420" w:hanging="116"/>
      </w:pPr>
      <w:rPr>
        <w:rFonts w:hint="default"/>
        <w:lang w:val="es-ES" w:eastAsia="en-US" w:bidi="ar-SA"/>
      </w:rPr>
    </w:lvl>
    <w:lvl w:ilvl="8" w:tplc="C3C4E926">
      <w:numFmt w:val="bullet"/>
      <w:lvlText w:val="•"/>
      <w:lvlJc w:val="left"/>
      <w:pPr>
        <w:ind w:left="7300" w:hanging="116"/>
      </w:pPr>
      <w:rPr>
        <w:rFonts w:hint="default"/>
        <w:lang w:val="es-ES" w:eastAsia="en-US" w:bidi="ar-SA"/>
      </w:rPr>
    </w:lvl>
  </w:abstractNum>
  <w:abstractNum w:abstractNumId="17" w15:restartNumberingAfterBreak="0">
    <w:nsid w:val="2F493169"/>
    <w:multiLevelType w:val="hybridMultilevel"/>
    <w:tmpl w:val="A4560426"/>
    <w:lvl w:ilvl="0" w:tplc="340A0001">
      <w:start w:val="1"/>
      <w:numFmt w:val="bullet"/>
      <w:lvlText w:val=""/>
      <w:lvlJc w:val="left"/>
      <w:pPr>
        <w:ind w:left="1432" w:hanging="360"/>
      </w:pPr>
      <w:rPr>
        <w:rFonts w:ascii="Symbol" w:hAnsi="Symbol" w:hint="default"/>
      </w:rPr>
    </w:lvl>
    <w:lvl w:ilvl="1" w:tplc="340A0003" w:tentative="1">
      <w:start w:val="1"/>
      <w:numFmt w:val="bullet"/>
      <w:lvlText w:val="o"/>
      <w:lvlJc w:val="left"/>
      <w:pPr>
        <w:ind w:left="2152" w:hanging="360"/>
      </w:pPr>
      <w:rPr>
        <w:rFonts w:ascii="Courier New" w:hAnsi="Courier New" w:cs="Courier New" w:hint="default"/>
      </w:rPr>
    </w:lvl>
    <w:lvl w:ilvl="2" w:tplc="340A0005" w:tentative="1">
      <w:start w:val="1"/>
      <w:numFmt w:val="bullet"/>
      <w:lvlText w:val=""/>
      <w:lvlJc w:val="left"/>
      <w:pPr>
        <w:ind w:left="2872" w:hanging="360"/>
      </w:pPr>
      <w:rPr>
        <w:rFonts w:ascii="Wingdings" w:hAnsi="Wingdings" w:hint="default"/>
      </w:rPr>
    </w:lvl>
    <w:lvl w:ilvl="3" w:tplc="340A0001" w:tentative="1">
      <w:start w:val="1"/>
      <w:numFmt w:val="bullet"/>
      <w:lvlText w:val=""/>
      <w:lvlJc w:val="left"/>
      <w:pPr>
        <w:ind w:left="3592" w:hanging="360"/>
      </w:pPr>
      <w:rPr>
        <w:rFonts w:ascii="Symbol" w:hAnsi="Symbol" w:hint="default"/>
      </w:rPr>
    </w:lvl>
    <w:lvl w:ilvl="4" w:tplc="340A0003" w:tentative="1">
      <w:start w:val="1"/>
      <w:numFmt w:val="bullet"/>
      <w:lvlText w:val="o"/>
      <w:lvlJc w:val="left"/>
      <w:pPr>
        <w:ind w:left="4312" w:hanging="360"/>
      </w:pPr>
      <w:rPr>
        <w:rFonts w:ascii="Courier New" w:hAnsi="Courier New" w:cs="Courier New" w:hint="default"/>
      </w:rPr>
    </w:lvl>
    <w:lvl w:ilvl="5" w:tplc="340A0005" w:tentative="1">
      <w:start w:val="1"/>
      <w:numFmt w:val="bullet"/>
      <w:lvlText w:val=""/>
      <w:lvlJc w:val="left"/>
      <w:pPr>
        <w:ind w:left="5032" w:hanging="360"/>
      </w:pPr>
      <w:rPr>
        <w:rFonts w:ascii="Wingdings" w:hAnsi="Wingdings" w:hint="default"/>
      </w:rPr>
    </w:lvl>
    <w:lvl w:ilvl="6" w:tplc="340A0001" w:tentative="1">
      <w:start w:val="1"/>
      <w:numFmt w:val="bullet"/>
      <w:lvlText w:val=""/>
      <w:lvlJc w:val="left"/>
      <w:pPr>
        <w:ind w:left="5752" w:hanging="360"/>
      </w:pPr>
      <w:rPr>
        <w:rFonts w:ascii="Symbol" w:hAnsi="Symbol" w:hint="default"/>
      </w:rPr>
    </w:lvl>
    <w:lvl w:ilvl="7" w:tplc="340A0003" w:tentative="1">
      <w:start w:val="1"/>
      <w:numFmt w:val="bullet"/>
      <w:lvlText w:val="o"/>
      <w:lvlJc w:val="left"/>
      <w:pPr>
        <w:ind w:left="6472" w:hanging="360"/>
      </w:pPr>
      <w:rPr>
        <w:rFonts w:ascii="Courier New" w:hAnsi="Courier New" w:cs="Courier New" w:hint="default"/>
      </w:rPr>
    </w:lvl>
    <w:lvl w:ilvl="8" w:tplc="340A0005" w:tentative="1">
      <w:start w:val="1"/>
      <w:numFmt w:val="bullet"/>
      <w:lvlText w:val=""/>
      <w:lvlJc w:val="left"/>
      <w:pPr>
        <w:ind w:left="7192" w:hanging="360"/>
      </w:pPr>
      <w:rPr>
        <w:rFonts w:ascii="Wingdings" w:hAnsi="Wingdings" w:hint="default"/>
      </w:rPr>
    </w:lvl>
  </w:abstractNum>
  <w:abstractNum w:abstractNumId="18" w15:restartNumberingAfterBreak="0">
    <w:nsid w:val="30637238"/>
    <w:multiLevelType w:val="multilevel"/>
    <w:tmpl w:val="244CDD56"/>
    <w:lvl w:ilvl="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4A108A"/>
    <w:multiLevelType w:val="hybridMultilevel"/>
    <w:tmpl w:val="7EAE3B0A"/>
    <w:lvl w:ilvl="0" w:tplc="E6BA0760">
      <w:start w:val="1"/>
      <w:numFmt w:val="upperRoman"/>
      <w:lvlText w:val="%1."/>
      <w:lvlJc w:val="left"/>
      <w:pPr>
        <w:ind w:left="268" w:hanging="168"/>
      </w:pPr>
      <w:rPr>
        <w:rFonts w:hint="default"/>
        <w:b/>
        <w:bCs/>
        <w:spacing w:val="0"/>
        <w:w w:val="100"/>
        <w:lang w:val="es-ES" w:eastAsia="en-US" w:bidi="ar-SA"/>
      </w:rPr>
    </w:lvl>
    <w:lvl w:ilvl="1" w:tplc="340A0015">
      <w:start w:val="1"/>
      <w:numFmt w:val="upperLetter"/>
      <w:lvlText w:val="%2."/>
      <w:lvlJc w:val="left"/>
      <w:pPr>
        <w:ind w:left="821" w:hanging="361"/>
      </w:pPr>
      <w:rPr>
        <w:rFonts w:hint="default"/>
        <w:w w:val="100"/>
        <w:sz w:val="22"/>
        <w:szCs w:val="22"/>
        <w:lang w:val="es-ES" w:eastAsia="en-US" w:bidi="ar-SA"/>
      </w:rPr>
    </w:lvl>
    <w:lvl w:ilvl="2" w:tplc="F5DC7C1A">
      <w:numFmt w:val="bullet"/>
      <w:lvlText w:val="•"/>
      <w:lvlJc w:val="left"/>
      <w:pPr>
        <w:ind w:left="1735" w:hanging="361"/>
      </w:pPr>
      <w:rPr>
        <w:rFonts w:hint="default"/>
        <w:lang w:val="es-ES" w:eastAsia="en-US" w:bidi="ar-SA"/>
      </w:rPr>
    </w:lvl>
    <w:lvl w:ilvl="3" w:tplc="8D26701C">
      <w:numFmt w:val="bullet"/>
      <w:lvlText w:val="•"/>
      <w:lvlJc w:val="left"/>
      <w:pPr>
        <w:ind w:left="2651" w:hanging="361"/>
      </w:pPr>
      <w:rPr>
        <w:rFonts w:hint="default"/>
        <w:lang w:val="es-ES" w:eastAsia="en-US" w:bidi="ar-SA"/>
      </w:rPr>
    </w:lvl>
    <w:lvl w:ilvl="4" w:tplc="52BA420C">
      <w:numFmt w:val="bullet"/>
      <w:lvlText w:val="•"/>
      <w:lvlJc w:val="left"/>
      <w:pPr>
        <w:ind w:left="3566" w:hanging="361"/>
      </w:pPr>
      <w:rPr>
        <w:rFonts w:hint="default"/>
        <w:lang w:val="es-ES" w:eastAsia="en-US" w:bidi="ar-SA"/>
      </w:rPr>
    </w:lvl>
    <w:lvl w:ilvl="5" w:tplc="36385B64">
      <w:numFmt w:val="bullet"/>
      <w:lvlText w:val="•"/>
      <w:lvlJc w:val="left"/>
      <w:pPr>
        <w:ind w:left="4482" w:hanging="361"/>
      </w:pPr>
      <w:rPr>
        <w:rFonts w:hint="default"/>
        <w:lang w:val="es-ES" w:eastAsia="en-US" w:bidi="ar-SA"/>
      </w:rPr>
    </w:lvl>
    <w:lvl w:ilvl="6" w:tplc="6B1C8E18">
      <w:numFmt w:val="bullet"/>
      <w:lvlText w:val="•"/>
      <w:lvlJc w:val="left"/>
      <w:pPr>
        <w:ind w:left="5397" w:hanging="361"/>
      </w:pPr>
      <w:rPr>
        <w:rFonts w:hint="default"/>
        <w:lang w:val="es-ES" w:eastAsia="en-US" w:bidi="ar-SA"/>
      </w:rPr>
    </w:lvl>
    <w:lvl w:ilvl="7" w:tplc="91ACE95A">
      <w:numFmt w:val="bullet"/>
      <w:lvlText w:val="•"/>
      <w:lvlJc w:val="left"/>
      <w:pPr>
        <w:ind w:left="6313" w:hanging="361"/>
      </w:pPr>
      <w:rPr>
        <w:rFonts w:hint="default"/>
        <w:lang w:val="es-ES" w:eastAsia="en-US" w:bidi="ar-SA"/>
      </w:rPr>
    </w:lvl>
    <w:lvl w:ilvl="8" w:tplc="DD383CA4">
      <w:numFmt w:val="bullet"/>
      <w:lvlText w:val="•"/>
      <w:lvlJc w:val="left"/>
      <w:pPr>
        <w:ind w:left="7228" w:hanging="361"/>
      </w:pPr>
      <w:rPr>
        <w:rFonts w:hint="default"/>
        <w:lang w:val="es-ES" w:eastAsia="en-US" w:bidi="ar-SA"/>
      </w:rPr>
    </w:lvl>
  </w:abstractNum>
  <w:abstractNum w:abstractNumId="20" w15:restartNumberingAfterBreak="0">
    <w:nsid w:val="3D2A2880"/>
    <w:multiLevelType w:val="hybridMultilevel"/>
    <w:tmpl w:val="048A7CD6"/>
    <w:lvl w:ilvl="0" w:tplc="340A0001">
      <w:start w:val="1"/>
      <w:numFmt w:val="bullet"/>
      <w:lvlText w:val=""/>
      <w:lvlJc w:val="left"/>
      <w:pPr>
        <w:ind w:left="2840" w:hanging="360"/>
      </w:pPr>
      <w:rPr>
        <w:rFonts w:ascii="Symbol" w:hAnsi="Symbol" w:hint="default"/>
      </w:rPr>
    </w:lvl>
    <w:lvl w:ilvl="1" w:tplc="340A0003" w:tentative="1">
      <w:start w:val="1"/>
      <w:numFmt w:val="bullet"/>
      <w:lvlText w:val="o"/>
      <w:lvlJc w:val="left"/>
      <w:pPr>
        <w:ind w:left="3560" w:hanging="360"/>
      </w:pPr>
      <w:rPr>
        <w:rFonts w:ascii="Courier New" w:hAnsi="Courier New" w:cs="Courier New" w:hint="default"/>
      </w:rPr>
    </w:lvl>
    <w:lvl w:ilvl="2" w:tplc="340A0005" w:tentative="1">
      <w:start w:val="1"/>
      <w:numFmt w:val="bullet"/>
      <w:lvlText w:val=""/>
      <w:lvlJc w:val="left"/>
      <w:pPr>
        <w:ind w:left="4280" w:hanging="360"/>
      </w:pPr>
      <w:rPr>
        <w:rFonts w:ascii="Wingdings" w:hAnsi="Wingdings" w:hint="default"/>
      </w:rPr>
    </w:lvl>
    <w:lvl w:ilvl="3" w:tplc="340A0001" w:tentative="1">
      <w:start w:val="1"/>
      <w:numFmt w:val="bullet"/>
      <w:lvlText w:val=""/>
      <w:lvlJc w:val="left"/>
      <w:pPr>
        <w:ind w:left="5000" w:hanging="360"/>
      </w:pPr>
      <w:rPr>
        <w:rFonts w:ascii="Symbol" w:hAnsi="Symbol" w:hint="default"/>
      </w:rPr>
    </w:lvl>
    <w:lvl w:ilvl="4" w:tplc="340A0003" w:tentative="1">
      <w:start w:val="1"/>
      <w:numFmt w:val="bullet"/>
      <w:lvlText w:val="o"/>
      <w:lvlJc w:val="left"/>
      <w:pPr>
        <w:ind w:left="5720" w:hanging="360"/>
      </w:pPr>
      <w:rPr>
        <w:rFonts w:ascii="Courier New" w:hAnsi="Courier New" w:cs="Courier New" w:hint="default"/>
      </w:rPr>
    </w:lvl>
    <w:lvl w:ilvl="5" w:tplc="340A0005" w:tentative="1">
      <w:start w:val="1"/>
      <w:numFmt w:val="bullet"/>
      <w:lvlText w:val=""/>
      <w:lvlJc w:val="left"/>
      <w:pPr>
        <w:ind w:left="6440" w:hanging="360"/>
      </w:pPr>
      <w:rPr>
        <w:rFonts w:ascii="Wingdings" w:hAnsi="Wingdings" w:hint="default"/>
      </w:rPr>
    </w:lvl>
    <w:lvl w:ilvl="6" w:tplc="340A0001" w:tentative="1">
      <w:start w:val="1"/>
      <w:numFmt w:val="bullet"/>
      <w:lvlText w:val=""/>
      <w:lvlJc w:val="left"/>
      <w:pPr>
        <w:ind w:left="7160" w:hanging="360"/>
      </w:pPr>
      <w:rPr>
        <w:rFonts w:ascii="Symbol" w:hAnsi="Symbol" w:hint="default"/>
      </w:rPr>
    </w:lvl>
    <w:lvl w:ilvl="7" w:tplc="340A0003" w:tentative="1">
      <w:start w:val="1"/>
      <w:numFmt w:val="bullet"/>
      <w:lvlText w:val="o"/>
      <w:lvlJc w:val="left"/>
      <w:pPr>
        <w:ind w:left="7880" w:hanging="360"/>
      </w:pPr>
      <w:rPr>
        <w:rFonts w:ascii="Courier New" w:hAnsi="Courier New" w:cs="Courier New" w:hint="default"/>
      </w:rPr>
    </w:lvl>
    <w:lvl w:ilvl="8" w:tplc="340A0005" w:tentative="1">
      <w:start w:val="1"/>
      <w:numFmt w:val="bullet"/>
      <w:lvlText w:val=""/>
      <w:lvlJc w:val="left"/>
      <w:pPr>
        <w:ind w:left="8600" w:hanging="360"/>
      </w:pPr>
      <w:rPr>
        <w:rFonts w:ascii="Wingdings" w:hAnsi="Wingdings" w:hint="default"/>
      </w:rPr>
    </w:lvl>
  </w:abstractNum>
  <w:abstractNum w:abstractNumId="21" w15:restartNumberingAfterBreak="0">
    <w:nsid w:val="3E3B119D"/>
    <w:multiLevelType w:val="hybridMultilevel"/>
    <w:tmpl w:val="EF2E4140"/>
    <w:lvl w:ilvl="0" w:tplc="340A0001">
      <w:start w:val="1"/>
      <w:numFmt w:val="bullet"/>
      <w:lvlText w:val=""/>
      <w:lvlJc w:val="left"/>
      <w:pPr>
        <w:ind w:left="1876" w:hanging="360"/>
      </w:pPr>
      <w:rPr>
        <w:rFonts w:ascii="Symbol" w:hAnsi="Symbol" w:hint="default"/>
      </w:rPr>
    </w:lvl>
    <w:lvl w:ilvl="1" w:tplc="340A0003">
      <w:start w:val="1"/>
      <w:numFmt w:val="bullet"/>
      <w:lvlText w:val="o"/>
      <w:lvlJc w:val="left"/>
      <w:pPr>
        <w:ind w:left="2596" w:hanging="360"/>
      </w:pPr>
      <w:rPr>
        <w:rFonts w:ascii="Courier New" w:hAnsi="Courier New" w:cs="Courier New" w:hint="default"/>
      </w:rPr>
    </w:lvl>
    <w:lvl w:ilvl="2" w:tplc="340A0005">
      <w:start w:val="1"/>
      <w:numFmt w:val="bullet"/>
      <w:lvlText w:val=""/>
      <w:lvlJc w:val="left"/>
      <w:pPr>
        <w:ind w:left="3316" w:hanging="360"/>
      </w:pPr>
      <w:rPr>
        <w:rFonts w:ascii="Wingdings" w:hAnsi="Wingdings" w:hint="default"/>
      </w:rPr>
    </w:lvl>
    <w:lvl w:ilvl="3" w:tplc="340A0001">
      <w:start w:val="1"/>
      <w:numFmt w:val="bullet"/>
      <w:lvlText w:val=""/>
      <w:lvlJc w:val="left"/>
      <w:pPr>
        <w:ind w:left="4036" w:hanging="360"/>
      </w:pPr>
      <w:rPr>
        <w:rFonts w:ascii="Symbol" w:hAnsi="Symbol" w:hint="default"/>
      </w:rPr>
    </w:lvl>
    <w:lvl w:ilvl="4" w:tplc="340A0003">
      <w:start w:val="1"/>
      <w:numFmt w:val="bullet"/>
      <w:lvlText w:val="o"/>
      <w:lvlJc w:val="left"/>
      <w:pPr>
        <w:ind w:left="4756" w:hanging="360"/>
      </w:pPr>
      <w:rPr>
        <w:rFonts w:ascii="Courier New" w:hAnsi="Courier New" w:cs="Courier New" w:hint="default"/>
      </w:rPr>
    </w:lvl>
    <w:lvl w:ilvl="5" w:tplc="340A0005">
      <w:start w:val="1"/>
      <w:numFmt w:val="bullet"/>
      <w:lvlText w:val=""/>
      <w:lvlJc w:val="left"/>
      <w:pPr>
        <w:ind w:left="5476" w:hanging="360"/>
      </w:pPr>
      <w:rPr>
        <w:rFonts w:ascii="Wingdings" w:hAnsi="Wingdings" w:hint="default"/>
      </w:rPr>
    </w:lvl>
    <w:lvl w:ilvl="6" w:tplc="340A0001">
      <w:start w:val="1"/>
      <w:numFmt w:val="bullet"/>
      <w:lvlText w:val=""/>
      <w:lvlJc w:val="left"/>
      <w:pPr>
        <w:ind w:left="6196" w:hanging="360"/>
      </w:pPr>
      <w:rPr>
        <w:rFonts w:ascii="Symbol" w:hAnsi="Symbol" w:hint="default"/>
      </w:rPr>
    </w:lvl>
    <w:lvl w:ilvl="7" w:tplc="340A0003">
      <w:start w:val="1"/>
      <w:numFmt w:val="bullet"/>
      <w:lvlText w:val="o"/>
      <w:lvlJc w:val="left"/>
      <w:pPr>
        <w:ind w:left="6916" w:hanging="360"/>
      </w:pPr>
      <w:rPr>
        <w:rFonts w:ascii="Courier New" w:hAnsi="Courier New" w:cs="Courier New" w:hint="default"/>
      </w:rPr>
    </w:lvl>
    <w:lvl w:ilvl="8" w:tplc="340A0005">
      <w:start w:val="1"/>
      <w:numFmt w:val="bullet"/>
      <w:lvlText w:val=""/>
      <w:lvlJc w:val="left"/>
      <w:pPr>
        <w:ind w:left="7636" w:hanging="360"/>
      </w:pPr>
      <w:rPr>
        <w:rFonts w:ascii="Wingdings" w:hAnsi="Wingdings" w:hint="default"/>
      </w:rPr>
    </w:lvl>
  </w:abstractNum>
  <w:abstractNum w:abstractNumId="22" w15:restartNumberingAfterBreak="0">
    <w:nsid w:val="3EF171E1"/>
    <w:multiLevelType w:val="multilevel"/>
    <w:tmpl w:val="438601FE"/>
    <w:lvl w:ilvl="0">
      <w:start w:val="1"/>
      <w:numFmt w:val="upperLetter"/>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F487A0B"/>
    <w:multiLevelType w:val="hybridMultilevel"/>
    <w:tmpl w:val="AE86BDCE"/>
    <w:lvl w:ilvl="0" w:tplc="340A0001">
      <w:start w:val="1"/>
      <w:numFmt w:val="bullet"/>
      <w:lvlText w:val=""/>
      <w:lvlJc w:val="left"/>
      <w:pPr>
        <w:ind w:left="1440" w:hanging="360"/>
      </w:pPr>
      <w:rPr>
        <w:rFonts w:ascii="Symbol" w:hAnsi="Symbol"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4" w15:restartNumberingAfterBreak="0">
    <w:nsid w:val="48302D9F"/>
    <w:multiLevelType w:val="hybridMultilevel"/>
    <w:tmpl w:val="BC5A479C"/>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8F22FB6"/>
    <w:multiLevelType w:val="multilevel"/>
    <w:tmpl w:val="0B1A653C"/>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15:restartNumberingAfterBreak="0">
    <w:nsid w:val="4A3F0AEA"/>
    <w:multiLevelType w:val="hybridMultilevel"/>
    <w:tmpl w:val="CAD8737E"/>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7" w15:restartNumberingAfterBreak="0">
    <w:nsid w:val="4A612FCF"/>
    <w:multiLevelType w:val="multilevel"/>
    <w:tmpl w:val="A17A4C8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0754CC3"/>
    <w:multiLevelType w:val="multilevel"/>
    <w:tmpl w:val="7A34BCB4"/>
    <w:lvl w:ilvl="0">
      <w:numFmt w:val="decimal"/>
      <w:lvlText w:val="%1."/>
      <w:lvlJc w:val="left"/>
      <w:pPr>
        <w:ind w:left="320" w:hanging="220"/>
      </w:pPr>
      <w:rPr>
        <w:rFonts w:ascii="Calibri" w:eastAsia="Calibri" w:hAnsi="Calibri" w:cs="Calibri" w:hint="default"/>
        <w:b/>
        <w:bCs/>
        <w:w w:val="100"/>
        <w:sz w:val="22"/>
        <w:szCs w:val="22"/>
        <w:lang w:val="es-ES" w:eastAsia="en-US" w:bidi="ar-SA"/>
      </w:rPr>
    </w:lvl>
    <w:lvl w:ilvl="1">
      <w:start w:val="1"/>
      <w:numFmt w:val="decimal"/>
      <w:lvlText w:val="%1.%2."/>
      <w:lvlJc w:val="left"/>
      <w:pPr>
        <w:ind w:left="492" w:hanging="392"/>
      </w:pPr>
      <w:rPr>
        <w:rFonts w:ascii="Calibri" w:eastAsia="Calibri" w:hAnsi="Calibri" w:cs="Calibri" w:hint="default"/>
        <w:b/>
        <w:bCs/>
        <w:w w:val="100"/>
        <w:sz w:val="22"/>
        <w:szCs w:val="22"/>
        <w:lang w:val="es-ES" w:eastAsia="en-US" w:bidi="ar-SA"/>
      </w:rPr>
    </w:lvl>
    <w:lvl w:ilvl="2">
      <w:numFmt w:val="bullet"/>
      <w:lvlText w:val="•"/>
      <w:lvlJc w:val="left"/>
      <w:pPr>
        <w:ind w:left="1451" w:hanging="392"/>
      </w:pPr>
      <w:rPr>
        <w:rFonts w:hint="default"/>
        <w:lang w:val="es-ES" w:eastAsia="en-US" w:bidi="ar-SA"/>
      </w:rPr>
    </w:lvl>
    <w:lvl w:ilvl="3">
      <w:numFmt w:val="bullet"/>
      <w:lvlText w:val="•"/>
      <w:lvlJc w:val="left"/>
      <w:pPr>
        <w:ind w:left="2402" w:hanging="392"/>
      </w:pPr>
      <w:rPr>
        <w:rFonts w:hint="default"/>
        <w:lang w:val="es-ES" w:eastAsia="en-US" w:bidi="ar-SA"/>
      </w:rPr>
    </w:lvl>
    <w:lvl w:ilvl="4">
      <w:numFmt w:val="bullet"/>
      <w:lvlText w:val="•"/>
      <w:lvlJc w:val="left"/>
      <w:pPr>
        <w:ind w:left="3353" w:hanging="392"/>
      </w:pPr>
      <w:rPr>
        <w:rFonts w:hint="default"/>
        <w:lang w:val="es-ES" w:eastAsia="en-US" w:bidi="ar-SA"/>
      </w:rPr>
    </w:lvl>
    <w:lvl w:ilvl="5">
      <w:numFmt w:val="bullet"/>
      <w:lvlText w:val="•"/>
      <w:lvlJc w:val="left"/>
      <w:pPr>
        <w:ind w:left="4304" w:hanging="392"/>
      </w:pPr>
      <w:rPr>
        <w:rFonts w:hint="default"/>
        <w:lang w:val="es-ES" w:eastAsia="en-US" w:bidi="ar-SA"/>
      </w:rPr>
    </w:lvl>
    <w:lvl w:ilvl="6">
      <w:numFmt w:val="bullet"/>
      <w:lvlText w:val="•"/>
      <w:lvlJc w:val="left"/>
      <w:pPr>
        <w:ind w:left="5255" w:hanging="392"/>
      </w:pPr>
      <w:rPr>
        <w:rFonts w:hint="default"/>
        <w:lang w:val="es-ES" w:eastAsia="en-US" w:bidi="ar-SA"/>
      </w:rPr>
    </w:lvl>
    <w:lvl w:ilvl="7">
      <w:numFmt w:val="bullet"/>
      <w:lvlText w:val="•"/>
      <w:lvlJc w:val="left"/>
      <w:pPr>
        <w:ind w:left="6206" w:hanging="392"/>
      </w:pPr>
      <w:rPr>
        <w:rFonts w:hint="default"/>
        <w:lang w:val="es-ES" w:eastAsia="en-US" w:bidi="ar-SA"/>
      </w:rPr>
    </w:lvl>
    <w:lvl w:ilvl="8">
      <w:numFmt w:val="bullet"/>
      <w:lvlText w:val="•"/>
      <w:lvlJc w:val="left"/>
      <w:pPr>
        <w:ind w:left="7157" w:hanging="392"/>
      </w:pPr>
      <w:rPr>
        <w:rFonts w:hint="default"/>
        <w:lang w:val="es-ES" w:eastAsia="en-US" w:bidi="ar-SA"/>
      </w:rPr>
    </w:lvl>
  </w:abstractNum>
  <w:abstractNum w:abstractNumId="29" w15:restartNumberingAfterBreak="0">
    <w:nsid w:val="543E19C0"/>
    <w:multiLevelType w:val="hybridMultilevel"/>
    <w:tmpl w:val="40D46E44"/>
    <w:lvl w:ilvl="0" w:tplc="6FE8B286">
      <w:start w:val="1"/>
      <w:numFmt w:val="decimal"/>
      <w:lvlText w:val="%1."/>
      <w:lvlJc w:val="left"/>
      <w:pPr>
        <w:ind w:left="720" w:hanging="360"/>
      </w:pPr>
      <w:rPr>
        <w:rFonts w:cstheme="minorBid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72E585B"/>
    <w:multiLevelType w:val="multilevel"/>
    <w:tmpl w:val="DA801DD6"/>
    <w:lvl w:ilvl="0">
      <w:start w:val="1"/>
      <w:numFmt w:val="decimal"/>
      <w:lvlText w:val="%1.0"/>
      <w:lvlJc w:val="left"/>
      <w:pPr>
        <w:ind w:left="72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756" w:hanging="1440"/>
      </w:pPr>
      <w:rPr>
        <w:rFonts w:hint="default"/>
      </w:rPr>
    </w:lvl>
    <w:lvl w:ilvl="8">
      <w:start w:val="1"/>
      <w:numFmt w:val="decimal"/>
      <w:lvlText w:val="%1.%2.%3.%4.%5.%6.%7.%8.%9"/>
      <w:lvlJc w:val="left"/>
      <w:pPr>
        <w:ind w:left="7824" w:hanging="1800"/>
      </w:pPr>
      <w:rPr>
        <w:rFonts w:hint="default"/>
      </w:rPr>
    </w:lvl>
  </w:abstractNum>
  <w:abstractNum w:abstractNumId="31" w15:restartNumberingAfterBreak="0">
    <w:nsid w:val="5F5753BB"/>
    <w:multiLevelType w:val="hybridMultilevel"/>
    <w:tmpl w:val="1C542F7A"/>
    <w:lvl w:ilvl="0" w:tplc="E6BA0760">
      <w:start w:val="1"/>
      <w:numFmt w:val="upperRoman"/>
      <w:lvlText w:val="%1."/>
      <w:lvlJc w:val="left"/>
      <w:pPr>
        <w:ind w:left="268" w:hanging="168"/>
      </w:pPr>
      <w:rPr>
        <w:rFonts w:hint="default"/>
        <w:b/>
        <w:bCs/>
        <w:spacing w:val="0"/>
        <w:w w:val="100"/>
        <w:lang w:val="es-ES" w:eastAsia="en-US" w:bidi="ar-SA"/>
      </w:rPr>
    </w:lvl>
    <w:lvl w:ilvl="1" w:tplc="56F6818A">
      <w:numFmt w:val="bullet"/>
      <w:lvlText w:val=""/>
      <w:lvlJc w:val="left"/>
      <w:pPr>
        <w:ind w:left="821" w:hanging="361"/>
      </w:pPr>
      <w:rPr>
        <w:rFonts w:ascii="Symbol" w:eastAsia="Symbol" w:hAnsi="Symbol" w:cs="Symbol" w:hint="default"/>
        <w:w w:val="100"/>
        <w:sz w:val="22"/>
        <w:szCs w:val="22"/>
        <w:lang w:val="es-ES" w:eastAsia="en-US" w:bidi="ar-SA"/>
      </w:rPr>
    </w:lvl>
    <w:lvl w:ilvl="2" w:tplc="F5DC7C1A">
      <w:numFmt w:val="bullet"/>
      <w:lvlText w:val="•"/>
      <w:lvlJc w:val="left"/>
      <w:pPr>
        <w:ind w:left="1735" w:hanging="361"/>
      </w:pPr>
      <w:rPr>
        <w:rFonts w:hint="default"/>
        <w:lang w:val="es-ES" w:eastAsia="en-US" w:bidi="ar-SA"/>
      </w:rPr>
    </w:lvl>
    <w:lvl w:ilvl="3" w:tplc="8D26701C">
      <w:numFmt w:val="bullet"/>
      <w:lvlText w:val="•"/>
      <w:lvlJc w:val="left"/>
      <w:pPr>
        <w:ind w:left="2651" w:hanging="361"/>
      </w:pPr>
      <w:rPr>
        <w:rFonts w:hint="default"/>
        <w:lang w:val="es-ES" w:eastAsia="en-US" w:bidi="ar-SA"/>
      </w:rPr>
    </w:lvl>
    <w:lvl w:ilvl="4" w:tplc="52BA420C">
      <w:numFmt w:val="bullet"/>
      <w:lvlText w:val="•"/>
      <w:lvlJc w:val="left"/>
      <w:pPr>
        <w:ind w:left="3566" w:hanging="361"/>
      </w:pPr>
      <w:rPr>
        <w:rFonts w:hint="default"/>
        <w:lang w:val="es-ES" w:eastAsia="en-US" w:bidi="ar-SA"/>
      </w:rPr>
    </w:lvl>
    <w:lvl w:ilvl="5" w:tplc="36385B64">
      <w:numFmt w:val="bullet"/>
      <w:lvlText w:val="•"/>
      <w:lvlJc w:val="left"/>
      <w:pPr>
        <w:ind w:left="4482" w:hanging="361"/>
      </w:pPr>
      <w:rPr>
        <w:rFonts w:hint="default"/>
        <w:lang w:val="es-ES" w:eastAsia="en-US" w:bidi="ar-SA"/>
      </w:rPr>
    </w:lvl>
    <w:lvl w:ilvl="6" w:tplc="6B1C8E18">
      <w:numFmt w:val="bullet"/>
      <w:lvlText w:val="•"/>
      <w:lvlJc w:val="left"/>
      <w:pPr>
        <w:ind w:left="5397" w:hanging="361"/>
      </w:pPr>
      <w:rPr>
        <w:rFonts w:hint="default"/>
        <w:lang w:val="es-ES" w:eastAsia="en-US" w:bidi="ar-SA"/>
      </w:rPr>
    </w:lvl>
    <w:lvl w:ilvl="7" w:tplc="91ACE95A">
      <w:numFmt w:val="bullet"/>
      <w:lvlText w:val="•"/>
      <w:lvlJc w:val="left"/>
      <w:pPr>
        <w:ind w:left="6313" w:hanging="361"/>
      </w:pPr>
      <w:rPr>
        <w:rFonts w:hint="default"/>
        <w:lang w:val="es-ES" w:eastAsia="en-US" w:bidi="ar-SA"/>
      </w:rPr>
    </w:lvl>
    <w:lvl w:ilvl="8" w:tplc="DD383CA4">
      <w:numFmt w:val="bullet"/>
      <w:lvlText w:val="•"/>
      <w:lvlJc w:val="left"/>
      <w:pPr>
        <w:ind w:left="7228" w:hanging="361"/>
      </w:pPr>
      <w:rPr>
        <w:rFonts w:hint="default"/>
        <w:lang w:val="es-ES" w:eastAsia="en-US" w:bidi="ar-SA"/>
      </w:rPr>
    </w:lvl>
  </w:abstractNum>
  <w:abstractNum w:abstractNumId="32" w15:restartNumberingAfterBreak="0">
    <w:nsid w:val="627E3C26"/>
    <w:multiLevelType w:val="hybridMultilevel"/>
    <w:tmpl w:val="5C00D40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374376A"/>
    <w:multiLevelType w:val="hybridMultilevel"/>
    <w:tmpl w:val="1D56D9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48E6F5C"/>
    <w:multiLevelType w:val="multilevel"/>
    <w:tmpl w:val="B916350E"/>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7A03674"/>
    <w:multiLevelType w:val="hybridMultilevel"/>
    <w:tmpl w:val="910C19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68316647"/>
    <w:multiLevelType w:val="hybridMultilevel"/>
    <w:tmpl w:val="0BD40B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1AC15A6"/>
    <w:multiLevelType w:val="multilevel"/>
    <w:tmpl w:val="5DD641B4"/>
    <w:lvl w:ilvl="0">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8" w15:restartNumberingAfterBreak="0">
    <w:nsid w:val="730E22E8"/>
    <w:multiLevelType w:val="multilevel"/>
    <w:tmpl w:val="AEE04C28"/>
    <w:lvl w:ilvl="0">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9" w15:restartNumberingAfterBreak="0">
    <w:nsid w:val="77781A38"/>
    <w:multiLevelType w:val="hybridMultilevel"/>
    <w:tmpl w:val="245A1340"/>
    <w:lvl w:ilvl="0" w:tplc="340A000F">
      <w:start w:val="1"/>
      <w:numFmt w:val="decimal"/>
      <w:lvlText w:val="%1."/>
      <w:lvlJc w:val="left"/>
      <w:pPr>
        <w:ind w:left="720" w:hanging="360"/>
      </w:p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5"/>
  </w:num>
  <w:num w:numId="2">
    <w:abstractNumId w:val="6"/>
  </w:num>
  <w:num w:numId="3">
    <w:abstractNumId w:val="29"/>
  </w:num>
  <w:num w:numId="4">
    <w:abstractNumId w:val="16"/>
  </w:num>
  <w:num w:numId="5">
    <w:abstractNumId w:val="3"/>
  </w:num>
  <w:num w:numId="6">
    <w:abstractNumId w:val="0"/>
  </w:num>
  <w:num w:numId="7">
    <w:abstractNumId w:val="28"/>
  </w:num>
  <w:num w:numId="8">
    <w:abstractNumId w:val="5"/>
  </w:num>
  <w:num w:numId="9">
    <w:abstractNumId w:val="2"/>
  </w:num>
  <w:num w:numId="10">
    <w:abstractNumId w:val="18"/>
  </w:num>
  <w:num w:numId="11">
    <w:abstractNumId w:val="34"/>
  </w:num>
  <w:num w:numId="12">
    <w:abstractNumId w:val="37"/>
  </w:num>
  <w:num w:numId="13">
    <w:abstractNumId w:val="38"/>
  </w:num>
  <w:num w:numId="14">
    <w:abstractNumId w:val="19"/>
  </w:num>
  <w:num w:numId="15">
    <w:abstractNumId w:val="7"/>
  </w:num>
  <w:num w:numId="16">
    <w:abstractNumId w:val="15"/>
  </w:num>
  <w:num w:numId="17">
    <w:abstractNumId w:val="12"/>
  </w:num>
  <w:num w:numId="18">
    <w:abstractNumId w:val="13"/>
  </w:num>
  <w:num w:numId="19">
    <w:abstractNumId w:val="8"/>
  </w:num>
  <w:num w:numId="20">
    <w:abstractNumId w:val="31"/>
  </w:num>
  <w:num w:numId="21">
    <w:abstractNumId w:val="24"/>
  </w:num>
  <w:num w:numId="22">
    <w:abstractNumId w:val="26"/>
  </w:num>
  <w:num w:numId="23">
    <w:abstractNumId w:val="32"/>
  </w:num>
  <w:num w:numId="24">
    <w:abstractNumId w:val="39"/>
  </w:num>
  <w:num w:numId="25">
    <w:abstractNumId w:val="36"/>
  </w:num>
  <w:num w:numId="26">
    <w:abstractNumId w:val="23"/>
  </w:num>
  <w:num w:numId="27">
    <w:abstractNumId w:val="9"/>
  </w:num>
  <w:num w:numId="28">
    <w:abstractNumId w:val="1"/>
  </w:num>
  <w:num w:numId="29">
    <w:abstractNumId w:val="27"/>
  </w:num>
  <w:num w:numId="30">
    <w:abstractNumId w:val="30"/>
  </w:num>
  <w:num w:numId="31">
    <w:abstractNumId w:val="25"/>
  </w:num>
  <w:num w:numId="32">
    <w:abstractNumId w:val="17"/>
  </w:num>
  <w:num w:numId="33">
    <w:abstractNumId w:val="20"/>
  </w:num>
  <w:num w:numId="34">
    <w:abstractNumId w:val="22"/>
  </w:num>
  <w:num w:numId="35">
    <w:abstractNumId w:val="14"/>
  </w:num>
  <w:num w:numId="36">
    <w:abstractNumId w:val="4"/>
  </w:num>
  <w:num w:numId="37">
    <w:abstractNumId w:val="21"/>
  </w:num>
  <w:num w:numId="38">
    <w:abstractNumId w:val="33"/>
  </w:num>
  <w:num w:numId="39">
    <w:abstractNumId w:val="10"/>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881"/>
    <w:rsid w:val="0000432B"/>
    <w:rsid w:val="00011F87"/>
    <w:rsid w:val="00012A40"/>
    <w:rsid w:val="00012C60"/>
    <w:rsid w:val="00022881"/>
    <w:rsid w:val="0002787D"/>
    <w:rsid w:val="00030CE9"/>
    <w:rsid w:val="00030DAC"/>
    <w:rsid w:val="0004357B"/>
    <w:rsid w:val="00044D95"/>
    <w:rsid w:val="00047197"/>
    <w:rsid w:val="000547A0"/>
    <w:rsid w:val="000569A9"/>
    <w:rsid w:val="00066787"/>
    <w:rsid w:val="00070977"/>
    <w:rsid w:val="000778EC"/>
    <w:rsid w:val="00083F61"/>
    <w:rsid w:val="00095876"/>
    <w:rsid w:val="00095D9A"/>
    <w:rsid w:val="00097D06"/>
    <w:rsid w:val="000A3B84"/>
    <w:rsid w:val="000B1819"/>
    <w:rsid w:val="000B3917"/>
    <w:rsid w:val="000C1B84"/>
    <w:rsid w:val="000E1684"/>
    <w:rsid w:val="001110F7"/>
    <w:rsid w:val="0012228F"/>
    <w:rsid w:val="001377B0"/>
    <w:rsid w:val="00164528"/>
    <w:rsid w:val="00164F4D"/>
    <w:rsid w:val="001667F7"/>
    <w:rsid w:val="00176A53"/>
    <w:rsid w:val="00177060"/>
    <w:rsid w:val="00185F8B"/>
    <w:rsid w:val="00190270"/>
    <w:rsid w:val="00193BB2"/>
    <w:rsid w:val="001A3B15"/>
    <w:rsid w:val="001A424F"/>
    <w:rsid w:val="001B7350"/>
    <w:rsid w:val="001D065C"/>
    <w:rsid w:val="001D5F07"/>
    <w:rsid w:val="001E0426"/>
    <w:rsid w:val="001F0424"/>
    <w:rsid w:val="001F20CD"/>
    <w:rsid w:val="00206CE7"/>
    <w:rsid w:val="0022247F"/>
    <w:rsid w:val="00231F3F"/>
    <w:rsid w:val="00251C7A"/>
    <w:rsid w:val="002555BD"/>
    <w:rsid w:val="0025618D"/>
    <w:rsid w:val="00261636"/>
    <w:rsid w:val="00271294"/>
    <w:rsid w:val="002805D5"/>
    <w:rsid w:val="0028783D"/>
    <w:rsid w:val="00292FDC"/>
    <w:rsid w:val="002A048D"/>
    <w:rsid w:val="002C275D"/>
    <w:rsid w:val="002C3F6B"/>
    <w:rsid w:val="002C7CC8"/>
    <w:rsid w:val="002E5836"/>
    <w:rsid w:val="003331A1"/>
    <w:rsid w:val="0033488D"/>
    <w:rsid w:val="00351A89"/>
    <w:rsid w:val="00352E31"/>
    <w:rsid w:val="00365C8B"/>
    <w:rsid w:val="00366226"/>
    <w:rsid w:val="003746A7"/>
    <w:rsid w:val="00382F5D"/>
    <w:rsid w:val="00384636"/>
    <w:rsid w:val="00386BEF"/>
    <w:rsid w:val="00390875"/>
    <w:rsid w:val="00393CEB"/>
    <w:rsid w:val="003A4011"/>
    <w:rsid w:val="003C73F5"/>
    <w:rsid w:val="003D4025"/>
    <w:rsid w:val="003D7C0D"/>
    <w:rsid w:val="003E5C06"/>
    <w:rsid w:val="003F273B"/>
    <w:rsid w:val="00404A34"/>
    <w:rsid w:val="00407029"/>
    <w:rsid w:val="00407787"/>
    <w:rsid w:val="0040794A"/>
    <w:rsid w:val="00414B36"/>
    <w:rsid w:val="004222CF"/>
    <w:rsid w:val="004224F8"/>
    <w:rsid w:val="0043042A"/>
    <w:rsid w:val="004330A4"/>
    <w:rsid w:val="00433BAF"/>
    <w:rsid w:val="00461B83"/>
    <w:rsid w:val="00462D96"/>
    <w:rsid w:val="00463337"/>
    <w:rsid w:val="00471E86"/>
    <w:rsid w:val="0047419D"/>
    <w:rsid w:val="00487F06"/>
    <w:rsid w:val="00493038"/>
    <w:rsid w:val="004A6740"/>
    <w:rsid w:val="004A6986"/>
    <w:rsid w:val="004B03F3"/>
    <w:rsid w:val="004B43F3"/>
    <w:rsid w:val="004B46E9"/>
    <w:rsid w:val="004C439F"/>
    <w:rsid w:val="004C4752"/>
    <w:rsid w:val="004C4DC9"/>
    <w:rsid w:val="004C7F4C"/>
    <w:rsid w:val="004D7BE9"/>
    <w:rsid w:val="004F1260"/>
    <w:rsid w:val="004F3D5A"/>
    <w:rsid w:val="004F4FE9"/>
    <w:rsid w:val="00512306"/>
    <w:rsid w:val="00516D08"/>
    <w:rsid w:val="00522A95"/>
    <w:rsid w:val="00542737"/>
    <w:rsid w:val="005445CD"/>
    <w:rsid w:val="00547EB4"/>
    <w:rsid w:val="00562A36"/>
    <w:rsid w:val="005751C8"/>
    <w:rsid w:val="00595BAC"/>
    <w:rsid w:val="005970AD"/>
    <w:rsid w:val="005A2B5A"/>
    <w:rsid w:val="005A4958"/>
    <w:rsid w:val="005B0379"/>
    <w:rsid w:val="005D32C5"/>
    <w:rsid w:val="005D689A"/>
    <w:rsid w:val="005D750C"/>
    <w:rsid w:val="005E2E98"/>
    <w:rsid w:val="005F0E8E"/>
    <w:rsid w:val="005F18CC"/>
    <w:rsid w:val="005F72B9"/>
    <w:rsid w:val="006145DC"/>
    <w:rsid w:val="006171DC"/>
    <w:rsid w:val="00620BE7"/>
    <w:rsid w:val="00627BF7"/>
    <w:rsid w:val="00635AA7"/>
    <w:rsid w:val="00636FE0"/>
    <w:rsid w:val="006524A7"/>
    <w:rsid w:val="0067537E"/>
    <w:rsid w:val="00686AEC"/>
    <w:rsid w:val="00693D69"/>
    <w:rsid w:val="00697DF8"/>
    <w:rsid w:val="006A6691"/>
    <w:rsid w:val="006C4656"/>
    <w:rsid w:val="006C480C"/>
    <w:rsid w:val="006D0CD7"/>
    <w:rsid w:val="006D3038"/>
    <w:rsid w:val="006E29A9"/>
    <w:rsid w:val="00705039"/>
    <w:rsid w:val="007066E9"/>
    <w:rsid w:val="007070AC"/>
    <w:rsid w:val="007113B8"/>
    <w:rsid w:val="00722228"/>
    <w:rsid w:val="00745D7A"/>
    <w:rsid w:val="0074630E"/>
    <w:rsid w:val="00747AE0"/>
    <w:rsid w:val="00753D33"/>
    <w:rsid w:val="0075695E"/>
    <w:rsid w:val="00772627"/>
    <w:rsid w:val="007743A9"/>
    <w:rsid w:val="00775941"/>
    <w:rsid w:val="00785165"/>
    <w:rsid w:val="00796F19"/>
    <w:rsid w:val="007A2352"/>
    <w:rsid w:val="007A24E5"/>
    <w:rsid w:val="007B235F"/>
    <w:rsid w:val="007C493C"/>
    <w:rsid w:val="007C5463"/>
    <w:rsid w:val="007E01FE"/>
    <w:rsid w:val="00805557"/>
    <w:rsid w:val="008179FC"/>
    <w:rsid w:val="0084507D"/>
    <w:rsid w:val="00855134"/>
    <w:rsid w:val="00893C6D"/>
    <w:rsid w:val="008966C2"/>
    <w:rsid w:val="00897AA5"/>
    <w:rsid w:val="008A2BB0"/>
    <w:rsid w:val="008B1F61"/>
    <w:rsid w:val="008B56D3"/>
    <w:rsid w:val="008C3029"/>
    <w:rsid w:val="008C3551"/>
    <w:rsid w:val="008C5742"/>
    <w:rsid w:val="008D5FD2"/>
    <w:rsid w:val="008F5E5A"/>
    <w:rsid w:val="009038FD"/>
    <w:rsid w:val="00907A3C"/>
    <w:rsid w:val="00911648"/>
    <w:rsid w:val="009175A4"/>
    <w:rsid w:val="009512C6"/>
    <w:rsid w:val="0095226C"/>
    <w:rsid w:val="009615E6"/>
    <w:rsid w:val="009669C6"/>
    <w:rsid w:val="00980949"/>
    <w:rsid w:val="009818BE"/>
    <w:rsid w:val="00996511"/>
    <w:rsid w:val="009A5A4E"/>
    <w:rsid w:val="009C0934"/>
    <w:rsid w:val="009C5979"/>
    <w:rsid w:val="009D5D8A"/>
    <w:rsid w:val="009D6792"/>
    <w:rsid w:val="00A051E7"/>
    <w:rsid w:val="00A15C77"/>
    <w:rsid w:val="00A2184C"/>
    <w:rsid w:val="00A22670"/>
    <w:rsid w:val="00A242AF"/>
    <w:rsid w:val="00A242EE"/>
    <w:rsid w:val="00A475EA"/>
    <w:rsid w:val="00A50556"/>
    <w:rsid w:val="00A528AC"/>
    <w:rsid w:val="00A55345"/>
    <w:rsid w:val="00A62F09"/>
    <w:rsid w:val="00A65935"/>
    <w:rsid w:val="00A73CCD"/>
    <w:rsid w:val="00A833C2"/>
    <w:rsid w:val="00A845F9"/>
    <w:rsid w:val="00A95695"/>
    <w:rsid w:val="00AA1C17"/>
    <w:rsid w:val="00AA5823"/>
    <w:rsid w:val="00AC2DE6"/>
    <w:rsid w:val="00AC5CD3"/>
    <w:rsid w:val="00AC7AEC"/>
    <w:rsid w:val="00AD06B5"/>
    <w:rsid w:val="00AD24AE"/>
    <w:rsid w:val="00AD3E7E"/>
    <w:rsid w:val="00AE712F"/>
    <w:rsid w:val="00AF14BB"/>
    <w:rsid w:val="00AF7772"/>
    <w:rsid w:val="00B1077B"/>
    <w:rsid w:val="00B14D1B"/>
    <w:rsid w:val="00B16E1C"/>
    <w:rsid w:val="00B2254D"/>
    <w:rsid w:val="00B25AC3"/>
    <w:rsid w:val="00B27EAB"/>
    <w:rsid w:val="00B346DD"/>
    <w:rsid w:val="00B3511E"/>
    <w:rsid w:val="00B36E6A"/>
    <w:rsid w:val="00B51825"/>
    <w:rsid w:val="00B67AC7"/>
    <w:rsid w:val="00B71646"/>
    <w:rsid w:val="00B73236"/>
    <w:rsid w:val="00B970B2"/>
    <w:rsid w:val="00BA7A56"/>
    <w:rsid w:val="00BB2681"/>
    <w:rsid w:val="00BB6A41"/>
    <w:rsid w:val="00BC3ADE"/>
    <w:rsid w:val="00BC6FA6"/>
    <w:rsid w:val="00BD08F5"/>
    <w:rsid w:val="00BF148F"/>
    <w:rsid w:val="00BF2934"/>
    <w:rsid w:val="00C10DD0"/>
    <w:rsid w:val="00C124C0"/>
    <w:rsid w:val="00C258CC"/>
    <w:rsid w:val="00C33E3C"/>
    <w:rsid w:val="00C37933"/>
    <w:rsid w:val="00C40FE4"/>
    <w:rsid w:val="00C416D3"/>
    <w:rsid w:val="00C45CBE"/>
    <w:rsid w:val="00C51E3F"/>
    <w:rsid w:val="00C53022"/>
    <w:rsid w:val="00C76AF8"/>
    <w:rsid w:val="00C92ECC"/>
    <w:rsid w:val="00C93DB8"/>
    <w:rsid w:val="00C95370"/>
    <w:rsid w:val="00CA12BD"/>
    <w:rsid w:val="00CA58BE"/>
    <w:rsid w:val="00CA782F"/>
    <w:rsid w:val="00CB3965"/>
    <w:rsid w:val="00CD0590"/>
    <w:rsid w:val="00CD3F76"/>
    <w:rsid w:val="00CE7A4F"/>
    <w:rsid w:val="00CF489D"/>
    <w:rsid w:val="00D00FFB"/>
    <w:rsid w:val="00D0479B"/>
    <w:rsid w:val="00D05777"/>
    <w:rsid w:val="00D108DF"/>
    <w:rsid w:val="00D22406"/>
    <w:rsid w:val="00D26D1D"/>
    <w:rsid w:val="00D27F8C"/>
    <w:rsid w:val="00D43820"/>
    <w:rsid w:val="00D458F6"/>
    <w:rsid w:val="00D54628"/>
    <w:rsid w:val="00D60B57"/>
    <w:rsid w:val="00D67B8A"/>
    <w:rsid w:val="00D709C4"/>
    <w:rsid w:val="00D75923"/>
    <w:rsid w:val="00D81B75"/>
    <w:rsid w:val="00D835AB"/>
    <w:rsid w:val="00D86C48"/>
    <w:rsid w:val="00DA515D"/>
    <w:rsid w:val="00DA5761"/>
    <w:rsid w:val="00DB5841"/>
    <w:rsid w:val="00DB665E"/>
    <w:rsid w:val="00DC1AA4"/>
    <w:rsid w:val="00DC5D59"/>
    <w:rsid w:val="00DD077F"/>
    <w:rsid w:val="00E006DC"/>
    <w:rsid w:val="00E037BE"/>
    <w:rsid w:val="00E0473E"/>
    <w:rsid w:val="00E15D1D"/>
    <w:rsid w:val="00E308E3"/>
    <w:rsid w:val="00E4528B"/>
    <w:rsid w:val="00E568D0"/>
    <w:rsid w:val="00E62C00"/>
    <w:rsid w:val="00E64DB7"/>
    <w:rsid w:val="00E70133"/>
    <w:rsid w:val="00E7388C"/>
    <w:rsid w:val="00E84163"/>
    <w:rsid w:val="00E97C9F"/>
    <w:rsid w:val="00EA48AA"/>
    <w:rsid w:val="00EB13E1"/>
    <w:rsid w:val="00EC0C30"/>
    <w:rsid w:val="00ED3AE2"/>
    <w:rsid w:val="00ED6893"/>
    <w:rsid w:val="00EE66CF"/>
    <w:rsid w:val="00F15719"/>
    <w:rsid w:val="00F302B2"/>
    <w:rsid w:val="00F308AD"/>
    <w:rsid w:val="00F558B4"/>
    <w:rsid w:val="00F74945"/>
    <w:rsid w:val="00F816C8"/>
    <w:rsid w:val="00F8331F"/>
    <w:rsid w:val="00F84088"/>
    <w:rsid w:val="00F86B15"/>
    <w:rsid w:val="00F92C66"/>
    <w:rsid w:val="00F94F0D"/>
    <w:rsid w:val="00FB07FC"/>
    <w:rsid w:val="00FC152D"/>
    <w:rsid w:val="00FD73C8"/>
    <w:rsid w:val="00FF5BB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034FEF3"/>
  <w15:chartTrackingRefBased/>
  <w15:docId w15:val="{C76F8B75-E39E-4111-ACA2-7BBA77B2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970AD"/>
    <w:pPr>
      <w:widowControl w:val="0"/>
      <w:autoSpaceDE w:val="0"/>
      <w:autoSpaceDN w:val="0"/>
      <w:spacing w:after="0" w:line="240" w:lineRule="auto"/>
    </w:pPr>
    <w:rPr>
      <w:rFonts w:ascii="Calibri" w:eastAsia="Calibri" w:hAnsi="Calibri" w:cs="Calibri"/>
      <w:lang w:val="es-ES"/>
    </w:rPr>
  </w:style>
  <w:style w:type="paragraph" w:styleId="Ttulo1">
    <w:name w:val="heading 1"/>
    <w:basedOn w:val="Normal"/>
    <w:next w:val="Normal"/>
    <w:link w:val="Ttulo1Car"/>
    <w:uiPriority w:val="1"/>
    <w:qFormat/>
    <w:rsid w:val="005970A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D24A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2881"/>
    <w:pPr>
      <w:tabs>
        <w:tab w:val="center" w:pos="4419"/>
        <w:tab w:val="right" w:pos="8838"/>
      </w:tabs>
    </w:pPr>
  </w:style>
  <w:style w:type="character" w:customStyle="1" w:styleId="EncabezadoCar">
    <w:name w:val="Encabezado Car"/>
    <w:basedOn w:val="Fuentedeprrafopredeter"/>
    <w:link w:val="Encabezado"/>
    <w:uiPriority w:val="99"/>
    <w:rsid w:val="00022881"/>
  </w:style>
  <w:style w:type="paragraph" w:styleId="Piedepgina">
    <w:name w:val="footer"/>
    <w:basedOn w:val="Normal"/>
    <w:link w:val="PiedepginaCar"/>
    <w:uiPriority w:val="99"/>
    <w:unhideWhenUsed/>
    <w:rsid w:val="00022881"/>
    <w:pPr>
      <w:tabs>
        <w:tab w:val="center" w:pos="4419"/>
        <w:tab w:val="right" w:pos="8838"/>
      </w:tabs>
    </w:pPr>
  </w:style>
  <w:style w:type="character" w:customStyle="1" w:styleId="PiedepginaCar">
    <w:name w:val="Pie de página Car"/>
    <w:basedOn w:val="Fuentedeprrafopredeter"/>
    <w:link w:val="Piedepgina"/>
    <w:uiPriority w:val="99"/>
    <w:rsid w:val="00022881"/>
  </w:style>
  <w:style w:type="paragraph" w:customStyle="1" w:styleId="Prrafobsico">
    <w:name w:val="[Párrafo básico]"/>
    <w:basedOn w:val="Normal"/>
    <w:link w:val="PrrafobsicoCar"/>
    <w:uiPriority w:val="99"/>
    <w:rsid w:val="00022881"/>
    <w:pPr>
      <w:adjustRightInd w:val="0"/>
      <w:spacing w:line="288" w:lineRule="auto"/>
      <w:textAlignment w:val="center"/>
    </w:pPr>
    <w:rPr>
      <w:rFonts w:ascii="Minion Pro" w:hAnsi="Minion Pro" w:cs="Minion Pro"/>
      <w:color w:val="000000"/>
      <w:sz w:val="24"/>
      <w:szCs w:val="24"/>
      <w:lang w:val="es-ES_tradnl"/>
    </w:rPr>
  </w:style>
  <w:style w:type="paragraph" w:customStyle="1" w:styleId="Destinatariocarta">
    <w:name w:val="Destinatario carta"/>
    <w:basedOn w:val="Prrafobsico"/>
    <w:link w:val="DestinatariocartaCar"/>
    <w:qFormat/>
    <w:rsid w:val="001D065C"/>
    <w:pPr>
      <w:suppressAutoHyphens/>
      <w:ind w:left="-851"/>
    </w:pPr>
    <w:rPr>
      <w:rFonts w:ascii="NeueHaasGroteskText Pro" w:hAnsi="NeueHaasGroteskText Pro" w:cs="NeueHaasGroteskText Pro Md"/>
      <w:sz w:val="22"/>
      <w:szCs w:val="22"/>
    </w:rPr>
  </w:style>
  <w:style w:type="paragraph" w:customStyle="1" w:styleId="Textocarta">
    <w:name w:val="Texto carta"/>
    <w:basedOn w:val="Prrafobsico"/>
    <w:link w:val="TextocartaCar"/>
    <w:qFormat/>
    <w:rsid w:val="001D065C"/>
    <w:pPr>
      <w:spacing w:after="280"/>
      <w:jc w:val="both"/>
    </w:pPr>
    <w:rPr>
      <w:rFonts w:ascii="NeueHaasGroteskDisp Pro Lt" w:hAnsi="NeueHaasGroteskDisp Pro Lt" w:cs="Neue Haas Grotesk Display Pro ("/>
      <w:sz w:val="22"/>
      <w:szCs w:val="22"/>
    </w:rPr>
  </w:style>
  <w:style w:type="character" w:customStyle="1" w:styleId="PrrafobsicoCar">
    <w:name w:val="[Párrafo básico] Car"/>
    <w:basedOn w:val="Fuentedeprrafopredeter"/>
    <w:link w:val="Prrafobsico"/>
    <w:uiPriority w:val="99"/>
    <w:rsid w:val="00DA5761"/>
    <w:rPr>
      <w:rFonts w:ascii="Minion Pro" w:hAnsi="Minion Pro" w:cs="Minion Pro"/>
      <w:color w:val="000000"/>
      <w:sz w:val="24"/>
      <w:szCs w:val="24"/>
      <w:lang w:val="es-ES_tradnl"/>
    </w:rPr>
  </w:style>
  <w:style w:type="character" w:customStyle="1" w:styleId="DestinatariocartaCar">
    <w:name w:val="Destinatario carta Car"/>
    <w:basedOn w:val="PrrafobsicoCar"/>
    <w:link w:val="Destinatariocarta"/>
    <w:rsid w:val="001D065C"/>
    <w:rPr>
      <w:rFonts w:ascii="NeueHaasGroteskText Pro" w:hAnsi="NeueHaasGroteskText Pro" w:cs="NeueHaasGroteskText Pro Md"/>
      <w:color w:val="000000"/>
      <w:sz w:val="24"/>
      <w:szCs w:val="24"/>
      <w:lang w:val="es-ES_tradnl"/>
    </w:rPr>
  </w:style>
  <w:style w:type="paragraph" w:styleId="Sinespaciado">
    <w:name w:val="No Spacing"/>
    <w:uiPriority w:val="1"/>
    <w:qFormat/>
    <w:rsid w:val="00DA5761"/>
    <w:pPr>
      <w:spacing w:after="0" w:line="240" w:lineRule="auto"/>
    </w:pPr>
  </w:style>
  <w:style w:type="character" w:customStyle="1" w:styleId="TextocartaCar">
    <w:name w:val="Texto carta Car"/>
    <w:basedOn w:val="PrrafobsicoCar"/>
    <w:link w:val="Textocarta"/>
    <w:rsid w:val="001D065C"/>
    <w:rPr>
      <w:rFonts w:ascii="NeueHaasGroteskDisp Pro Lt" w:hAnsi="NeueHaasGroteskDisp Pro Lt" w:cs="Neue Haas Grotesk Display Pro ("/>
      <w:color w:val="000000"/>
      <w:sz w:val="24"/>
      <w:szCs w:val="24"/>
      <w:lang w:val="es-ES_tradnl"/>
    </w:rPr>
  </w:style>
  <w:style w:type="paragraph" w:styleId="Citadestacada">
    <w:name w:val="Intense Quote"/>
    <w:basedOn w:val="Normal"/>
    <w:next w:val="Normal"/>
    <w:link w:val="CitadestacadaCar"/>
    <w:uiPriority w:val="30"/>
    <w:rsid w:val="00DA576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DA5761"/>
    <w:rPr>
      <w:i/>
      <w:iCs/>
      <w:color w:val="5B9BD5" w:themeColor="accent1"/>
    </w:rPr>
  </w:style>
  <w:style w:type="paragraph" w:styleId="Textodeglobo">
    <w:name w:val="Balloon Text"/>
    <w:basedOn w:val="Normal"/>
    <w:link w:val="TextodegloboCar"/>
    <w:uiPriority w:val="99"/>
    <w:semiHidden/>
    <w:unhideWhenUsed/>
    <w:rsid w:val="00DA576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5761"/>
    <w:rPr>
      <w:rFonts w:ascii="Segoe UI" w:hAnsi="Segoe UI" w:cs="Segoe UI"/>
      <w:sz w:val="18"/>
      <w:szCs w:val="18"/>
    </w:rPr>
  </w:style>
  <w:style w:type="character" w:customStyle="1" w:styleId="Ttulo2Car">
    <w:name w:val="Título 2 Car"/>
    <w:basedOn w:val="Fuentedeprrafopredeter"/>
    <w:link w:val="Ttulo2"/>
    <w:uiPriority w:val="9"/>
    <w:rsid w:val="00AD24AE"/>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AD24AE"/>
    <w:pPr>
      <w:ind w:left="720"/>
      <w:contextualSpacing/>
    </w:pPr>
  </w:style>
  <w:style w:type="character" w:customStyle="1" w:styleId="Ttulo1Car">
    <w:name w:val="Título 1 Car"/>
    <w:basedOn w:val="Fuentedeprrafopredeter"/>
    <w:link w:val="Ttulo1"/>
    <w:uiPriority w:val="1"/>
    <w:rsid w:val="005970AD"/>
    <w:rPr>
      <w:rFonts w:asciiTheme="majorHAnsi" w:eastAsiaTheme="majorEastAsia" w:hAnsiTheme="majorHAnsi" w:cstheme="majorBidi"/>
      <w:color w:val="2E74B5" w:themeColor="accent1" w:themeShade="BF"/>
      <w:sz w:val="32"/>
      <w:szCs w:val="32"/>
      <w:lang w:val="es-ES"/>
    </w:rPr>
  </w:style>
  <w:style w:type="table" w:customStyle="1" w:styleId="TableNormal">
    <w:name w:val="Table Normal"/>
    <w:uiPriority w:val="2"/>
    <w:semiHidden/>
    <w:unhideWhenUsed/>
    <w:qFormat/>
    <w:rsid w:val="005970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5970AD"/>
  </w:style>
  <w:style w:type="character" w:customStyle="1" w:styleId="TextoindependienteCar">
    <w:name w:val="Texto independiente Car"/>
    <w:basedOn w:val="Fuentedeprrafopredeter"/>
    <w:link w:val="Textoindependiente"/>
    <w:uiPriority w:val="1"/>
    <w:rsid w:val="005970AD"/>
    <w:rPr>
      <w:rFonts w:ascii="Calibri" w:eastAsia="Calibri" w:hAnsi="Calibri" w:cs="Calibri"/>
      <w:lang w:val="es-ES"/>
    </w:rPr>
  </w:style>
  <w:style w:type="paragraph" w:styleId="Ttulo">
    <w:name w:val="Title"/>
    <w:basedOn w:val="Normal"/>
    <w:link w:val="TtuloCar"/>
    <w:uiPriority w:val="1"/>
    <w:qFormat/>
    <w:rsid w:val="005970AD"/>
    <w:pPr>
      <w:ind w:left="3061" w:right="3085"/>
      <w:jc w:val="center"/>
    </w:pPr>
    <w:rPr>
      <w:b/>
      <w:bCs/>
      <w:sz w:val="24"/>
      <w:szCs w:val="24"/>
      <w:u w:val="single" w:color="000000"/>
    </w:rPr>
  </w:style>
  <w:style w:type="character" w:customStyle="1" w:styleId="TtuloCar">
    <w:name w:val="Título Car"/>
    <w:basedOn w:val="Fuentedeprrafopredeter"/>
    <w:link w:val="Ttulo"/>
    <w:uiPriority w:val="1"/>
    <w:rsid w:val="005970AD"/>
    <w:rPr>
      <w:rFonts w:ascii="Calibri" w:eastAsia="Calibri" w:hAnsi="Calibri" w:cs="Calibri"/>
      <w:b/>
      <w:bCs/>
      <w:sz w:val="24"/>
      <w:szCs w:val="24"/>
      <w:u w:val="single" w:color="000000"/>
      <w:lang w:val="es-ES"/>
    </w:rPr>
  </w:style>
  <w:style w:type="paragraph" w:customStyle="1" w:styleId="TableParagraph">
    <w:name w:val="Table Paragraph"/>
    <w:basedOn w:val="Normal"/>
    <w:uiPriority w:val="1"/>
    <w:qFormat/>
    <w:rsid w:val="005970AD"/>
  </w:style>
  <w:style w:type="character" w:styleId="Refdecomentario">
    <w:name w:val="annotation reference"/>
    <w:basedOn w:val="Fuentedeprrafopredeter"/>
    <w:uiPriority w:val="99"/>
    <w:semiHidden/>
    <w:unhideWhenUsed/>
    <w:rsid w:val="008966C2"/>
    <w:rPr>
      <w:sz w:val="16"/>
      <w:szCs w:val="16"/>
    </w:rPr>
  </w:style>
  <w:style w:type="paragraph" w:styleId="Textocomentario">
    <w:name w:val="annotation text"/>
    <w:basedOn w:val="Normal"/>
    <w:link w:val="TextocomentarioCar"/>
    <w:uiPriority w:val="99"/>
    <w:semiHidden/>
    <w:unhideWhenUsed/>
    <w:rsid w:val="008966C2"/>
    <w:rPr>
      <w:sz w:val="20"/>
      <w:szCs w:val="20"/>
    </w:rPr>
  </w:style>
  <w:style w:type="character" w:customStyle="1" w:styleId="TextocomentarioCar">
    <w:name w:val="Texto comentario Car"/>
    <w:basedOn w:val="Fuentedeprrafopredeter"/>
    <w:link w:val="Textocomentario"/>
    <w:uiPriority w:val="99"/>
    <w:semiHidden/>
    <w:rsid w:val="008966C2"/>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8966C2"/>
    <w:rPr>
      <w:b/>
      <w:bCs/>
    </w:rPr>
  </w:style>
  <w:style w:type="character" w:customStyle="1" w:styleId="AsuntodelcomentarioCar">
    <w:name w:val="Asunto del comentario Car"/>
    <w:basedOn w:val="TextocomentarioCar"/>
    <w:link w:val="Asuntodelcomentario"/>
    <w:uiPriority w:val="99"/>
    <w:semiHidden/>
    <w:rsid w:val="008966C2"/>
    <w:rPr>
      <w:rFonts w:ascii="Calibri" w:eastAsia="Calibri" w:hAnsi="Calibri" w:cs="Calibri"/>
      <w:b/>
      <w:bCs/>
      <w:sz w:val="20"/>
      <w:szCs w:val="20"/>
      <w:lang w:val="es-ES"/>
    </w:rPr>
  </w:style>
  <w:style w:type="paragraph" w:customStyle="1" w:styleId="xx">
    <w:name w:val="x.x"/>
    <w:basedOn w:val="Normal"/>
    <w:rsid w:val="004222CF"/>
    <w:pPr>
      <w:widowControl/>
      <w:autoSpaceDE/>
      <w:autoSpaceDN/>
      <w:ind w:left="700" w:right="-500" w:hanging="700"/>
    </w:pPr>
    <w:rPr>
      <w:rFonts w:ascii="Helvetica" w:eastAsia="Times New Roman" w:hAnsi="Helvetica" w:cs="Times New Roman"/>
      <w:sz w:val="20"/>
      <w:szCs w:val="20"/>
      <w:lang w:val="es-ES_tradnl" w:eastAsia="es-ES"/>
    </w:rPr>
  </w:style>
  <w:style w:type="paragraph" w:customStyle="1" w:styleId="xxx">
    <w:name w:val="x.x.x"/>
    <w:basedOn w:val="Normal"/>
    <w:rsid w:val="004222CF"/>
    <w:pPr>
      <w:widowControl/>
      <w:autoSpaceDE/>
      <w:autoSpaceDN/>
      <w:ind w:left="1660" w:right="-500" w:hanging="920"/>
    </w:pPr>
    <w:rPr>
      <w:rFonts w:ascii="Helvetica" w:eastAsia="Times New Roman" w:hAnsi="Helvetica" w:cs="Times New Roman"/>
      <w:sz w:val="20"/>
      <w:szCs w:val="20"/>
      <w:lang w:val="es-ES_tradnl" w:eastAsia="es-ES"/>
    </w:rPr>
  </w:style>
  <w:style w:type="paragraph" w:customStyle="1" w:styleId="xxxx">
    <w:name w:val="x.x.x.x"/>
    <w:basedOn w:val="Normal"/>
    <w:rsid w:val="004222CF"/>
    <w:pPr>
      <w:widowControl/>
      <w:autoSpaceDE/>
      <w:autoSpaceDN/>
      <w:ind w:left="2740" w:right="-500" w:hanging="1100"/>
    </w:pPr>
    <w:rPr>
      <w:rFonts w:ascii="Helvetica" w:eastAsia="Times New Roman" w:hAnsi="Helvetica" w:cs="Times New Roman"/>
      <w:sz w:val="20"/>
      <w:szCs w:val="20"/>
      <w:lang w:val="es-ES_tradnl" w:eastAsia="es-ES"/>
    </w:rPr>
  </w:style>
  <w:style w:type="paragraph" w:styleId="TDC7">
    <w:name w:val="toc 7"/>
    <w:basedOn w:val="Normal"/>
    <w:next w:val="Normal"/>
    <w:autoRedefine/>
    <w:semiHidden/>
    <w:rsid w:val="00083F61"/>
    <w:pPr>
      <w:widowControl/>
      <w:autoSpaceDE/>
      <w:autoSpaceDN/>
      <w:ind w:left="1200" w:right="-500"/>
    </w:pPr>
    <w:rPr>
      <w:rFonts w:ascii="Times New Roman" w:eastAsia="Times New Roman" w:hAnsi="Times New Roman" w:cs="Times New Roman"/>
      <w:sz w:val="18"/>
      <w:szCs w:val="20"/>
      <w:lang w:val="es-ES_tradnl" w:eastAsia="es-CL"/>
    </w:rPr>
  </w:style>
  <w:style w:type="character" w:customStyle="1" w:styleId="vtex-store-components-3-x-productbrand">
    <w:name w:val="vtex-store-components-3-x-productbrand"/>
    <w:basedOn w:val="Fuentedeprrafopredeter"/>
    <w:rsid w:val="00EA48AA"/>
  </w:style>
  <w:style w:type="paragraph" w:customStyle="1" w:styleId="Default">
    <w:name w:val="Default"/>
    <w:rsid w:val="00CA12BD"/>
    <w:pPr>
      <w:autoSpaceDE w:val="0"/>
      <w:autoSpaceDN w:val="0"/>
      <w:adjustRightInd w:val="0"/>
      <w:spacing w:after="0" w:line="240" w:lineRule="auto"/>
    </w:pPr>
    <w:rPr>
      <w:rFonts w:ascii="Calibri" w:hAnsi="Calibri" w:cs="Calibri"/>
      <w:color w:val="000000"/>
      <w:sz w:val="24"/>
      <w:szCs w:val="24"/>
    </w:rPr>
  </w:style>
  <w:style w:type="character" w:customStyle="1" w:styleId="ct-span">
    <w:name w:val="ct-span"/>
    <w:basedOn w:val="Fuentedeprrafopredeter"/>
    <w:rsid w:val="00BC3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517446">
      <w:bodyDiv w:val="1"/>
      <w:marLeft w:val="0"/>
      <w:marRight w:val="0"/>
      <w:marTop w:val="0"/>
      <w:marBottom w:val="0"/>
      <w:divBdr>
        <w:top w:val="none" w:sz="0" w:space="0" w:color="auto"/>
        <w:left w:val="none" w:sz="0" w:space="0" w:color="auto"/>
        <w:bottom w:val="none" w:sz="0" w:space="0" w:color="auto"/>
        <w:right w:val="none" w:sz="0" w:space="0" w:color="auto"/>
      </w:divBdr>
    </w:div>
    <w:div w:id="312875031">
      <w:bodyDiv w:val="1"/>
      <w:marLeft w:val="0"/>
      <w:marRight w:val="0"/>
      <w:marTop w:val="0"/>
      <w:marBottom w:val="0"/>
      <w:divBdr>
        <w:top w:val="none" w:sz="0" w:space="0" w:color="auto"/>
        <w:left w:val="none" w:sz="0" w:space="0" w:color="auto"/>
        <w:bottom w:val="none" w:sz="0" w:space="0" w:color="auto"/>
        <w:right w:val="none" w:sz="0" w:space="0" w:color="auto"/>
      </w:divBdr>
    </w:div>
    <w:div w:id="382678191">
      <w:bodyDiv w:val="1"/>
      <w:marLeft w:val="0"/>
      <w:marRight w:val="0"/>
      <w:marTop w:val="0"/>
      <w:marBottom w:val="0"/>
      <w:divBdr>
        <w:top w:val="none" w:sz="0" w:space="0" w:color="auto"/>
        <w:left w:val="none" w:sz="0" w:space="0" w:color="auto"/>
        <w:bottom w:val="none" w:sz="0" w:space="0" w:color="auto"/>
        <w:right w:val="none" w:sz="0" w:space="0" w:color="auto"/>
      </w:divBdr>
    </w:div>
    <w:div w:id="603614087">
      <w:bodyDiv w:val="1"/>
      <w:marLeft w:val="0"/>
      <w:marRight w:val="0"/>
      <w:marTop w:val="0"/>
      <w:marBottom w:val="0"/>
      <w:divBdr>
        <w:top w:val="none" w:sz="0" w:space="0" w:color="auto"/>
        <w:left w:val="none" w:sz="0" w:space="0" w:color="auto"/>
        <w:bottom w:val="none" w:sz="0" w:space="0" w:color="auto"/>
        <w:right w:val="none" w:sz="0" w:space="0" w:color="auto"/>
      </w:divBdr>
    </w:div>
    <w:div w:id="888611711">
      <w:bodyDiv w:val="1"/>
      <w:marLeft w:val="0"/>
      <w:marRight w:val="0"/>
      <w:marTop w:val="0"/>
      <w:marBottom w:val="0"/>
      <w:divBdr>
        <w:top w:val="none" w:sz="0" w:space="0" w:color="auto"/>
        <w:left w:val="none" w:sz="0" w:space="0" w:color="auto"/>
        <w:bottom w:val="none" w:sz="0" w:space="0" w:color="auto"/>
        <w:right w:val="none" w:sz="0" w:space="0" w:color="auto"/>
      </w:divBdr>
    </w:div>
    <w:div w:id="1045763796">
      <w:bodyDiv w:val="1"/>
      <w:marLeft w:val="0"/>
      <w:marRight w:val="0"/>
      <w:marTop w:val="0"/>
      <w:marBottom w:val="0"/>
      <w:divBdr>
        <w:top w:val="none" w:sz="0" w:space="0" w:color="auto"/>
        <w:left w:val="none" w:sz="0" w:space="0" w:color="auto"/>
        <w:bottom w:val="none" w:sz="0" w:space="0" w:color="auto"/>
        <w:right w:val="none" w:sz="0" w:space="0" w:color="auto"/>
      </w:divBdr>
    </w:div>
    <w:div w:id="1116217621">
      <w:bodyDiv w:val="1"/>
      <w:marLeft w:val="0"/>
      <w:marRight w:val="0"/>
      <w:marTop w:val="0"/>
      <w:marBottom w:val="0"/>
      <w:divBdr>
        <w:top w:val="none" w:sz="0" w:space="0" w:color="auto"/>
        <w:left w:val="none" w:sz="0" w:space="0" w:color="auto"/>
        <w:bottom w:val="none" w:sz="0" w:space="0" w:color="auto"/>
        <w:right w:val="none" w:sz="0" w:space="0" w:color="auto"/>
      </w:divBdr>
    </w:div>
    <w:div w:id="1235123334">
      <w:bodyDiv w:val="1"/>
      <w:marLeft w:val="0"/>
      <w:marRight w:val="0"/>
      <w:marTop w:val="0"/>
      <w:marBottom w:val="0"/>
      <w:divBdr>
        <w:top w:val="none" w:sz="0" w:space="0" w:color="auto"/>
        <w:left w:val="none" w:sz="0" w:space="0" w:color="auto"/>
        <w:bottom w:val="none" w:sz="0" w:space="0" w:color="auto"/>
        <w:right w:val="none" w:sz="0" w:space="0" w:color="auto"/>
      </w:divBdr>
    </w:div>
    <w:div w:id="1306933196">
      <w:bodyDiv w:val="1"/>
      <w:marLeft w:val="0"/>
      <w:marRight w:val="0"/>
      <w:marTop w:val="0"/>
      <w:marBottom w:val="0"/>
      <w:divBdr>
        <w:top w:val="none" w:sz="0" w:space="0" w:color="auto"/>
        <w:left w:val="none" w:sz="0" w:space="0" w:color="auto"/>
        <w:bottom w:val="none" w:sz="0" w:space="0" w:color="auto"/>
        <w:right w:val="none" w:sz="0" w:space="0" w:color="auto"/>
      </w:divBdr>
    </w:div>
    <w:div w:id="1456174827">
      <w:bodyDiv w:val="1"/>
      <w:marLeft w:val="0"/>
      <w:marRight w:val="0"/>
      <w:marTop w:val="0"/>
      <w:marBottom w:val="0"/>
      <w:divBdr>
        <w:top w:val="none" w:sz="0" w:space="0" w:color="auto"/>
        <w:left w:val="none" w:sz="0" w:space="0" w:color="auto"/>
        <w:bottom w:val="none" w:sz="0" w:space="0" w:color="auto"/>
        <w:right w:val="none" w:sz="0" w:space="0" w:color="auto"/>
      </w:divBdr>
      <w:divsChild>
        <w:div w:id="1568492575">
          <w:marLeft w:val="0"/>
          <w:marRight w:val="0"/>
          <w:marTop w:val="0"/>
          <w:marBottom w:val="0"/>
          <w:divBdr>
            <w:top w:val="none" w:sz="0" w:space="0" w:color="auto"/>
            <w:left w:val="none" w:sz="0" w:space="0" w:color="auto"/>
            <w:bottom w:val="single" w:sz="6" w:space="0" w:color="333333"/>
            <w:right w:val="none" w:sz="0" w:space="0" w:color="auto"/>
          </w:divBdr>
        </w:div>
      </w:divsChild>
    </w:div>
    <w:div w:id="1468084724">
      <w:bodyDiv w:val="1"/>
      <w:marLeft w:val="0"/>
      <w:marRight w:val="0"/>
      <w:marTop w:val="0"/>
      <w:marBottom w:val="0"/>
      <w:divBdr>
        <w:top w:val="none" w:sz="0" w:space="0" w:color="auto"/>
        <w:left w:val="none" w:sz="0" w:space="0" w:color="auto"/>
        <w:bottom w:val="none" w:sz="0" w:space="0" w:color="auto"/>
        <w:right w:val="none" w:sz="0" w:space="0" w:color="auto"/>
      </w:divBdr>
    </w:div>
    <w:div w:id="1666204930">
      <w:bodyDiv w:val="1"/>
      <w:marLeft w:val="0"/>
      <w:marRight w:val="0"/>
      <w:marTop w:val="0"/>
      <w:marBottom w:val="0"/>
      <w:divBdr>
        <w:top w:val="none" w:sz="0" w:space="0" w:color="auto"/>
        <w:left w:val="none" w:sz="0" w:space="0" w:color="auto"/>
        <w:bottom w:val="none" w:sz="0" w:space="0" w:color="auto"/>
        <w:right w:val="none" w:sz="0" w:space="0" w:color="auto"/>
      </w:divBdr>
    </w:div>
    <w:div w:id="1736121707">
      <w:bodyDiv w:val="1"/>
      <w:marLeft w:val="0"/>
      <w:marRight w:val="0"/>
      <w:marTop w:val="0"/>
      <w:marBottom w:val="0"/>
      <w:divBdr>
        <w:top w:val="none" w:sz="0" w:space="0" w:color="auto"/>
        <w:left w:val="none" w:sz="0" w:space="0" w:color="auto"/>
        <w:bottom w:val="none" w:sz="0" w:space="0" w:color="auto"/>
        <w:right w:val="none" w:sz="0" w:space="0" w:color="auto"/>
      </w:divBdr>
    </w:div>
    <w:div w:id="2081637888">
      <w:bodyDiv w:val="1"/>
      <w:marLeft w:val="0"/>
      <w:marRight w:val="0"/>
      <w:marTop w:val="0"/>
      <w:marBottom w:val="0"/>
      <w:divBdr>
        <w:top w:val="none" w:sz="0" w:space="0" w:color="auto"/>
        <w:left w:val="none" w:sz="0" w:space="0" w:color="auto"/>
        <w:bottom w:val="none" w:sz="0" w:space="0" w:color="auto"/>
        <w:right w:val="none" w:sz="0" w:space="0" w:color="auto"/>
      </w:divBdr>
    </w:div>
    <w:div w:id="2082212311">
      <w:bodyDiv w:val="1"/>
      <w:marLeft w:val="0"/>
      <w:marRight w:val="0"/>
      <w:marTop w:val="0"/>
      <w:marBottom w:val="0"/>
      <w:divBdr>
        <w:top w:val="none" w:sz="0" w:space="0" w:color="auto"/>
        <w:left w:val="none" w:sz="0" w:space="0" w:color="auto"/>
        <w:bottom w:val="none" w:sz="0" w:space="0" w:color="auto"/>
        <w:right w:val="none" w:sz="0" w:space="0" w:color="auto"/>
      </w:divBdr>
    </w:div>
    <w:div w:id="210430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90D82-78E1-4C1C-AAB7-46B841415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13</Pages>
  <Words>4543</Words>
  <Characters>24990</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Cristobal Concha</dc:creator>
  <cp:keywords/>
  <dc:description/>
  <cp:lastModifiedBy>Fernanda Sánchez</cp:lastModifiedBy>
  <cp:revision>49</cp:revision>
  <cp:lastPrinted>2020-02-05T13:02:00Z</cp:lastPrinted>
  <dcterms:created xsi:type="dcterms:W3CDTF">2023-08-30T00:05:00Z</dcterms:created>
  <dcterms:modified xsi:type="dcterms:W3CDTF">2023-09-06T19:47:00Z</dcterms:modified>
</cp:coreProperties>
</file>